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5Csp/53/2026 z 31. 8. 2026</w:t>
      </w:r>
    </w:p>
    <w:p>
      <w:r>
        <w:t>Rozsudok Okresného súdu Vranov nad Topľou z 31. augusta 2026, sp. zn. 5Csp/53/2026, ECLI:SK:OSVT:2026:8826201126.2</w:t>
      </w:r>
    </w:p>
    <w:p>
      <w:r>
        <w:t>Súd: Okresný súd Vranov nad Topľou</w:t>
      </w:r>
    </w:p>
    <w:p>
      <w:r>
        <w:t>Spisová značka: 5Csp/53/2026</w:t>
      </w:r>
    </w:p>
    <w:p>
      <w:r>
        <w:t>ECLI: ECLI:SK:OSVT:2026:8826201126.2</w:t>
      </w:r>
    </w:p>
    <w:p>
      <w:r>
        <w:t>Dátum vydania: 31. 8. 2026</w:t>
      </w:r>
    </w:p>
    <w:p>
      <w:r>
        <w:t>Forma: Rozsudok</w:t>
      </w:r>
    </w:p>
    <w:p>
      <w:pPr>
        <w:pStyle w:val="Heading2"/>
      </w:pPr>
      <w:r>
        <w:t>Text rozhodnutia</w:t>
      </w:r>
    </w:p>
    <w:p>
      <w:r>
        <w:t>Súd: Spisová značka: Identifikačné číslo súdneho spisu: Dátum vydania rozhodnutia: Meno a priezvisko sudcu, VSÚ: ECLI:</w:t>
      </w:r>
    </w:p>
    <w:p>
      <w:r>
        <w:t>Okresný súd Vranov nad Topľou 5Csp/53/2026 8826201126 31. 08. 2026 JUDr. Matúš Kalanin ECLI:SK:OSVT:2026:8826201126.2</w:t>
      </w:r>
    </w:p>
    <w:p>
      <w:r>
        <w:t>ROZSUDOK V MENE SLOVENSKEJ REPUBLIKY Okresný súd Vranov nad Topľou sudcom JUDr. Matúšom Kalaninom v spore žalobcu: Všeobecná úverová banka, a.s.; skrátený názov: VÚB, a.s. so sídlom Mlynské nivy 1, 829 90 Bratislava, IČO: 31 320 155, zastúpený: Advokátska kancelária Gallo, s.r.o. so sídlom Jilemnického 4012/30, 036 01 Martin, IČO: 36 715 352, proti žalovanej: A. B., nar. XX. XX. XXXX, trvale bytom C. XX, XXX XX C., o zaplatenie 525,- eur s príslušenstvom, takto rozhodol: Žalovaná je povinná zaplatiť žalobcovi sumu vo výške 374,13 eur spolu s úrokom z omeškania vo výške 9% ročne zo sumy 4,796 eur do 21.7.2023 do zaplatenia, vo výške 9,25% ročne zo sumy 9,982 eur od 21.8.2023 do zaplatenia, vo výške 9,50% ročne zo sumy 9,982 eur od 21.9.2023 do zaplatenia, zo sumy 9,982 eur od 21.10.2023 do zaplatenia, zo sumy 9,982 eur od 21.11.2023 do zaplatenia, zo sumy 9,982 eur od 21.12.2023 do zaplatenia, zo sumy 9,982 eur od 21.1.2024 do zaplatenia, zo sumy 9,982 eur od 21.2.2024 do zaplatenia, zo sumy 9,982 eur od 21.3.2024 do zaplatenia, zo sumy 9,982 eur od 21.4.2024 do zaplatenia, zo sumy 9,982 eur od 21.5.2024 do zaplatenia, vo výške 9,25% ročne zo sumy 9,982 eur od 21.6.2024 do zaplatenia, zo sumy 9,982 eur od 21.7.2024 do zaplatenia, zo sumy 9,982 eur od 21.8.2024 do zaplatenia, vo výške 8,65% ročne zo sumy 9,982 eur od 21.9.2024 do zaplatenia, zo sumy 9,982 eur od 21.10.2024 do zaplatenia, vo výške 8,40% ročne zo sumy 9,982 eur od 21.11.2024 do zaplatenia, vo výške 8,15% ročne zo sumy 9,982 eur od 21.12.2024 do zaplatenia, zo sumy 9,982 eur od 21.1.2025 do zaplatenia, vo výške 7,90% ročne zo sumy 9,982 eur od 21.2.2025 do zaplatenia, vo výške 7,65% ročne zo sumy 9,982 eur od 21.3.2025 do zaplatenia, zo sumy 9,982 eur od 21.4.2025 do zaplatenia, vo výške 7,40% ročne zo sumy 9,982 eur od 21.5.2025 do zaplatenia, vo výške 7,15% ročne zo sumy 9,982 eur od 21.6.2025 do zaplatenia, zo sumy 9,982 eur od 21.7.2025 do zaplatenia, zo sumy 9,982 eur od 21.8.2025 do zaplatenia, zo sumy 9,982 eur od 21.9.2025 do zaplatenia, zo sumy 9,982 eur od 21.10.2025 do zaplatenia, zo sumy 9,982 eur od 21.11.2025 do zaplatenia, zo sumy 9,982 eur od 21.12.2025 do zaplatenia, zo sumy 9,982 eur od 21.1.2026 do zaplatenia, zo sumy 9,982 eur od 21.2.2026 do zaplatenia, zo sumy 9,982 eur od 21.3.2026 do zaplatenia, zo sumy 9,982 eur od 21.4.2026 do zaplatenia, zo sumy 9,982 eur od 21.5.2026 do zaplatenia, vo výške 7,40% ročne zo sumy 9,982 eur od 21.6.2026 do zaplatenia, zo sumy 9,982 eur od 21.7.2026 do zaplatenia, zo sumy 9,982 eur od 21.8.2026 do zaplatenia, a to všetko jej povoľuje uhrádzať v 100-eurových mesačných splátkach, splatných vždy každého 25-teho dňa toho, ktorého mesiaca k rukám žalobcu, začínajúc právoplatnosťou tohto rozsudku, pod následkom straty výhody splátok. V prevyšujúcej časti žalobu žalobcu zamieta. Žalobcovi priznáva proti žalovanej nárok na náhradu trov konania v rozsahu 43% s tým, že o výške náhrady trov konania rozhodne súd prvej inštancie po právoplatnosti rozhodnutia, ktorým sa konanie končí, samostatným uznesením.</w:t>
      </w:r>
    </w:p>
    <w:p>
      <w:r>
        <w:t>odôvodnenie: 1. Žalobca sa žalobou podanou na tunajšom súde dňa 19.6.2026 domáhal voči žalovanej zaplatenia sumy 525,- eur spolu s úrokom z omeškania vo výške 5 % ročne od 20.7.2023 do zaplatenia a náhrady trov konania. 2. Svoju žalobu odôvodnil tým, že žalobca a žalovaná uzatvorili spolu dňa 31.8.2022 zmluvu o spotrebiteľskom úvere č. 21754544/ 1000225261 (ďalej len „Zmluva“), na základe ktorej poskytol žalobca žalovanej úver vo výške 549,- eur. Termín konečnej splatnosti úveru bol zmluvnými stranami dohodnutý na 20.7.2023. Podľa zmluvy mala žalovaná splácať úver v pravidelných mesačných splátkach po 15 eur, a to až do celkovej sumy úveru vo výške 549,- eur. Do spísania žaloby uhradila žalovaná z vyššie uvedenej zmluvy sumu 105,- eur. Vzhľadom na to, že žalovaná porušila svoju povinnosť splácať poskytnutý úver, resp. jednotlivé povinné splátky riadne a včas t. j. v súlade so Zmluvou a podmienkami k zmluve, Žalobca listom zo dňa 23.6.2023 – Predžalobná upomienka, vyzval žalovanú k úhrade dlžných splátok, na čo poskytol žalovanej dodatočnú lehotu na plnenie viac než 30 dní. Súčasne žalobca žalovanú upozornil, že ak nedôjde aspoň k úhrade najstaršej omeškanej splátky, žalobca bude oprávnený úver zosplatniť. Žalovaná ani v dodatočne poskytnutej lehote dlžné splátky neuhradila. Žalobca si touto žalobou uplatňuje nepremlčané a splatné splátky úveru v celkovej výške 525eur, čo zodpovedá splátkam splatným v období od 20.4.2023 do 20.7.2023. 3. Žalovaná sa k žalobe žalobcu uviedla, že žiada uhradiť dlžnú sumu v splátkach po 10 eur, vzhľadom na svoje aktuálne majetkové a sociálne pomery, nakoľko je nezamestnaná, evidovaná na úrade práce, poberá iba dávku v hmotnej núdzi. 4. Súd vykonal dokazovanie oboznámením sa s prílohami žaloby, a to Štandardnými európskymi informáciami o spotrebiteľskom úvere, Informáciami o RPMN a priemernej RPMN, Dotazníkom o klientovi, Zmluvou o viazanom spotrebiteľskom úvere z 31.8.2022, Všeobecnými obchodnými podmienkami Quatro, Predžalobnou upomienkou z 23.6.2023 s kópiou doručenky, Amortizačnou tabuľkou, Prehľadom splátok a úhrad k zmluve č. 21754544, Výpočtom bonity klienta, Notárskou zápisnicou č. N 3283/2017, Prílohou 1 projektu, Vyjadrením žalobcu z 28.7.2026 s prílohami – dopytom do SRBI, dopytom do reg. Sociálnej poisťovne, vyjadrením žalobcu 21.8.2026 a zistil nasledovný skutkový stav: 5. Žalobca ako veriteľ a žalovaná ako klient uzavreli dňa 31.8.2022 zmluvu o spotrebiteľskom úvere č. 1000225261, pričom výška úveru predstavovala sumu 549,- eur, ktorú mala žalovaná uhradiť v 55 mesačných splátkach a celková čiastka predstavovala sumu 810,45 eur, výška mesačnej splátky predstavovala sumu 15,- eur, poslednej splátky sumu 0,45 eur a ročná úroková sadzba 20,28 %, RPMN bola uvedená vo výške 20,28 %. Celkové náklady spotrebiteľa boli uvedené vo výške 261,45 eur. Prvá splátka bola splatná dňa 20.9.2022. Frekvencia splácania pravidelných mesačných splátok bola mesačne vždy k 20.dňu v mesiaci ( rovnako aj bod 6.1 zmluvy). Prvá splátka bola splatná nasledujúci kalendárny mesiac po uzavretí zmluvy, pokiaľ nie je dohodnuté inak (bod 6.2 zmluvy). 6. Žalobca listom zo dňa 23.6.2023 upozornil žalovanú, že omeškanie na úvere pretrváva už od 20.4.2023 a výška nedoplatku predstavuje 45,- eur. 7. Z prehľadu splátok a úhrad súd zistil, že žalovaná k úveru celkovo uhradila sumu 105,- eur (mimo akontácie kúpnej ceny). 8. V písomnom podaní doručenom súdu dňa 28.7.2026 žalobca uviedol, že nakoľko výsledkom porovnania Príjmov a Výdavkov je suma vyššia ako je výška schválenej splátky, žiadosť bola schválená. Vo vzťahu k overovaniu bonity žalovanej žalobca poukazuje na tú skutočnosť, že Občiansky preukaz žalovanej nebol žiadnym spôsobom odcudzený a klient spĺňal štandardné riskové podmienky. Klient podpisom danej zmluvy prehlásil, že všetky uvádzané údaje sú pravdivé. Žalovaná taktiež prehlásila, že ku dňu podpisu zmluvy jej neboli známe žiadne okolnosti, ktoré by mohli mať vplyv na riadne plnenie jej záväzku. Uvedené vyhlásenia sú súčasťou uzatvorenej zmluvy, teda žalovaná mala možnosť sa s podmienkami plnenia oboznámiť a tieto nerozporovala. Zmluvné podmienky boli žalovanou riadne</w:t>
      </w:r>
    </w:p>
    <w:p>
      <w:r>
        <w:t>podpísané. Žalovaná zároveň z titulu zamestnanca preukázal výšku jeho mesačného príjmu a na druhej strane aj jeho mesačné výdavky. Zmluvne stanovená výška mesačnej splátky sa tak s poukazom na žalovanou uvádzané hodnoty javí ako primeraná. Žalobca nemá dosah na okolnosti, ktoré po podpise zmluvy znemožnili žalovanej riadne splácať poskytnutý úver a o týchto ani nemohol mať vedomosť. Odborná starostlivosť pri posudzovaní schopnosti žalovanej splácať poskytnutý úver (t.j. pri posudzovaní bonity žalovanej) bola zachovaná. V rámci kontraktačného procesu nedošlo k porušeniu žiadnej povinnosti veriteľa. Zákon o spotrebiteľských úveroch hovorí, že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V čase uzavretia zmluvy neexitoval žiadny legislatívny rámec stanovujúci konkrétne kroky, ktoré je veriteľ povinný v rámci posudzovania bonity dodržať a posúdenie postupcom preto považuje za plne v súlade s právnymi predpismi. Žalovaná je v spore pasívna a doposiaľ nepredložila žiadne dôkazy a neuviedla žiadne skutočnosti, ktoré by žalobcov nárok na zaplatenie žalovanej sumy spochybňovali. Poukázal na ust. § 151 CSP a taktiež na unesenie Krajského súdu v Banskej Bystrici pod sp. zn.: 43CoCsp/40/2020 zo dňa 21.10.2020. 9. Podaním doručeným súdu dňa 21.8.2026 žalobca navrhol, aby súd rozhodol na základe predložených listinných dôkazov a písomných vyjadrení. Uviedol, že sa pridržiava špecifikácie uvedenej v žalobe. Navrhol rozhodnúť rozsudkom pre zmeškanie alebo rozsudkom pre uznanie nároku v prípade, ak na to budú splnené podmienky. 10. Podľa § 497 Obchodného zákonníka, zmluvou o úvere sa zaväzuje veriteľ, že na požiadanie dlžníka poskytne v jeho prospech peňažné prostriedky do určitej sumy, a dlžník sa zaväzuje poskytnuté peňažné prostriedky vrátiť a zaplatiť úroky. 11. Ako vyplýva z § 1 ods. 2 zákona NR SR č. 129/2010 Z. z. o spotrebiteľských úveroch a o iných úveroch a pôžičkách pre spotrebiteľov v účinnom ku dňu uzavretia zmluvy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12. V zmysle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13. Podľa § 11 ods. 2 zákona o spotrebiteľských úveroch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w:t>
      </w:r>
    </w:p>
    <w:p>
      <w:r>
        <w:t>14. Podľa § 9 ods. 2 zákona o spotrebiteľských úveroch,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15. Podľa § 11 ods. 1 zákona o spotrebiteľských úveroch, poskytnutý spotrebiteľský úver sa považuje za bezúročný a bez poplatkov, ak a) zmluva o spotrebiteľskom úvere nemá písomnú formu podľa § 9 ods. 1, b) zmluva o spotrebiteľskom úvere neobsahuje náležitosti podľa § 9 ods. 2 písm. d), e), g) až i), l) a p),</w:t>
      </w:r>
    </w:p>
    <w:p>
      <w:r>
        <w:t>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16. V zmysle § 3 ods. 3 zákona č. 250/2007 Z.z. o ochrane spotrebiteľa a o zmene zákona Slovenskej národnej rady č. 372/1990 Zb. o priestupkoch v znení neskorších predpisov, každý spotrebiteľ má právo na ochranu pred neprijateľnými podmienkami v spotrebiteľských zmluvách podľa § 52 až § 54 Občianskeho zákonníka. 17. V zmysle § 52 ods. 1 až ods. 4 zákona č. 40/1964 Zb. Občianskeho zákonníka v znení účinnom v čase uzavretia úverovej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18.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19.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20. Podľa § 53 ods. 5 Občianskeho zákonníka, neprijateľné podmienky upravené v spotrebiteľských zmluvách sú neplatné. 21. V zmysle § 54 ods. 1, ods.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22. Podľa § 37 ods. 1 Občianskeho zákonníka, právny úkon sa musí urobiť slobodne a vážne, určite a zrozumiteľne; inak je neplatný.</w:t>
      </w:r>
    </w:p>
    <w:p>
      <w:r>
        <w:t>23. Ako vyplýva z § 39 Občianskeho zákonníka, neplatný je právny úkon, ktorý svojím obsahom alebo účelom odporuje zákonu alebo ho obchádza alebo sa prieči dobrým mravom. 24. V zmysle § 41 Občianskeho zákonníka, ak sa dôvod neplatnosti vzťahuje len na časť právneho úkonu, je neplatnou len táto časť, pokiaľ z povahy právneho úkonu alebo z jeho obsahu alebo z okolností, za ktorých k nemu došlo, nevyplýva, že túto časť nemožno oddeliť od ostatného obsahu. 25. Ako vyplýva z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26.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§3 stanovuje, že výška úrokov z omeškania je o päť percentuálnych bodov vyššia ako základná úroková sadzba Európskej centrálnej banky platná k prvému dňu omeškania s plnením peňažného dlhu. 27. Podľa § 879v Občianskeho zákonníka, konanie, predmetom ktorého je pohľadávka vzniknutá zo spotrebiteľskej zmluvy, začaté pred účinnosťou tohto zákona, sa dokončí podľa doterajších predpisov. 28. Podľa § 100 Občianskeho zákonníka, právo sa premlčí, ak sa nevykonalo v dobe v tomto zákone ustanovenej (§ 101 až 110). Na premlčanie súd prihliadne len na námietku dlžníka. Ak sa dlžník premlčania dovolá, nemožno premlčané právo veriteľovi priznať. 29. Podľa § 101 Občianskeho zákonníka, pokiaľ nie je v ďalších ustanoveniach uvedené inak, premlčacia doba je trojročná a plynie odo dňa, keď sa právo mohlo vykonať po prvý raz. 30.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31.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32.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Ide teda o zákonný zákaz používania neprijateľných podmienok, ktoré vyvolá právoplatné súdne rozhodnutie a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w:t>
      </w:r>
    </w:p>
    <w:p>
      <w:r>
        <w:t>33. V tomto prípade ide o spotrebiteľskú zmluvu v zmysle § 52 a nasl. Občianskeho zákonníka, pretože ju uzatváral žalobca ako dodávateľ a žalovaná ako spotrebiteľ, pričom obsah zmluvy, ako aj obsah všeobecných obchodných podmienok bol daný žalobcom bez možnosti žalovanej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žalovanej ako spotrebiteľa v danom právnom vzťahu. 34.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35. Nepochybne zmluva uzavretá medzi stranami sporu je teda spotrebiteľskou zmluvou v zmysle zákona o ochrane spotrebiteľa, pričom tento výklad je v súlade aj s komunitárnou úpravou ochrany spotrebiteľa v zmysle smernice Rady 93/13/EHS zo dňa 05.04.1993 o nekalých podmienkach v spotrebiteľských zmluvách. Pri závere o tom, že spornú zmluvu je potrebné považovať za spotrebiteľskú zmluvu, je potrebné na ňu aplikovať ustanovenia Občianskeho zákonníka. 36. Z vykonaného dokazovania mal súd za preukázané, že žalobca ako veriteľ a žalovaná ako klient uzavreli dňa 31.8.2022 zmluvu o spotrebiteľskom úvere, pričom výška úveru predstavovala sumu 549,eur, ktorú mala žalovaná uhradiť v 55 mesačných splátkach a celková čiastka predstavovala sumu 810,45 eur, výška mesačnej splátky predstavovala sumu 15,- eur, poslednej splátky sumu 0,45 eur a ročná úroková sadzba 20,28 %, RPMN bola uvedená vo výške 20,28 %. Celkové náklady spotrebiteľa boli uvedené vo výške 261,45 eur. Prvá splátka bola splatná dňa 20.9.2022. Frekvencia splácania pravidelných mesačných splátok bola mesačne vždy k 20.dňu v mesiaci ( rovnako aj bod 6.1 zmluvy). Prvá splátka bola splatná nasledujúci kalendárny mesiac po uzavretí zmluvy, pokiaľ nie je dohodnuté inak (bod 6.2 zmluvy). Žalovaná k tejto zmluve uhradila sumu 105,- eur. 37. V zmysle § 54a Občianskeho zákonníka účinného od 05.12.2018, premlčané právo zo spotrebiteľskej zmluvy nemožno vymáhať a ani ho platne zabezpečiť, pričom z dôvodovej správy k tomuto ustanoveniu je zrejmé, že za vymáhanie premlčaného práva zo spotrebiteľskej zmluvy sa v tomto kontexte rozumie súdne konanie, exekučné konanie a rozhodcovské konanie. 38. Začiatok plynutia premlčacej doby je potrebné stanoviť v súlade s ust. § 103 Občianskeho zákonníka, podľa ktorého, ak bolo dohodnuté plnenie v splátkach, začína plynúť premlčacia doba jednotlivých splátok odo dňa ich zročnosti. Ak sa pre nesplnenie niektorej zo splátok stane zročným celý dlh (§ 565), začne plynúť premlčacia doba odo dňa zročnosti nesplnenej splátky. Jednotlivé splátky sa opäť premlčujú samostatne od ich zročnosti až do okamihu, keď dlžník nesplní niektorú zo splátok. 39. Ako je zrejmé zo zmluvy o spotrebiteľskom úvere, splatnosť úveru bola rozvrhnutá na 55 mesiacov. Prvá splátka bola splatná dňa 20.9.2022. Žaloba bola podaná na súde dňa 19.6.2026. 40. Vzhľadom na bezúročnosť úveru, premlčaných je 9 splátok istiny úveru po 9,982 eur (istina 549 eur: 55 splátok=9,982 eur), čo je spolu 89,84 eur, splatných od 20.9.2022 do 20.5.2023. Úhrady žalovanej v sume 105,- eur tak boli zarátané aj na premlčané splátky úveru. Žalobca si žalobou neuplatnil premlčané splátky resp. istinu splátok úveru. 41. Pokiaľ ide o aplikáciu všeobecnej trojročnej premlčacej doby podľa Občianskeho zákonníka a nie štvorročnej podľa Obchodného zákonníka na daný vzťah zo spotrebiteľskej zmluvy, súd považuje za potrebné poukázať na to, že prednosť majú osobitné ustanovenia právneho poriadku, ktoré sú súčasťou špeciálnej právnej úpravy v oblasti spotrebiteľského práva vrátane ustanovení § 52 až § 54 Občianskeho zákonníka. 42. Ustanovenie § 54 ods. 1 OZ preto treba vykladať tak, že v prípade dualistickej právnej úpravy inštitútov súkromného práva sa na spotrebiteľské právne vzťahy nepoužije obchodné právo</w:t>
      </w:r>
    </w:p>
    <w:p>
      <w:r>
        <w:t>(Obchodný zákonník), ak aplikáciou konkrétnej zmluvnej podmienky by sa postavenie spotrebiteľa oproti občianskoprávne úprave zhoršilo. Ustanovenie § 54 ods. 1 je dôsledkom transpozície čl. 8 smernice. Smernica síce neharmonizuje dualistické právne úpravy inštitútov súkromného práva, no na druhej strane nebráni ani regulácii, akú predstavuje ustanovenie § 54 ods. 1 OZ a ktoré bráni akémukoľvek zhoršeniu postavenia spotrebiteľa oproti Občianskemu zákonníku, § 54 ods. 1 OZ. 43. Podľa rozhodnutia Krajského súdu Prešov sp.zn. 6Co/105/2013 zo dňa 10.12.2013 „..súd so zreteľom na uvedené nevidí dôvod na vylúčenie aplikácie priaznivejšieho ustanovenie o premlčacej dobe trojročnej podľa Občianskeho zákonníka oproti premlčacej dobe štvorročnej typickej podľa Obchodného zákonníka, a to s poukazom na ust. § 54 ods. 1 OZ. Občiansky zákonník ako kódex občianskeho súkromného práva úpravu premlčania má a je pre nepodnikateľov výhodnejšia (porov. tiež uznesenie Najvyššieho súdu Slovenskej republiky z 25.1.2011 sp. zn. 5 M Cdo 20/2009).“ 44. Odplata za poskytnutie úveru však musí byť úmerná okrem iného aj bonite klienta, pričom vzhľadom na nároky, ktoré na dodávateľa kladie únijné právo a s poukazom na ust. § 7 ods. 1 zákona o spotrebiteľských úveroch je plne opodstatnené vyžadovať v súdnom konaní preukázanie skúmania bonity klienta žalobcom. Pokiaľ si žalobca uplatňuje právo na plnenie zo zmluvy o spotrebiteľskom úvere, je nutné vyhodnotiť, či pri uzatvorení zmluvy boli splnené všetky povinnosti a podmienky, ktoré na tieto zmluvné vzťahy kladie právna úprava zameraná na ochranu spotrebiteľa, t.j. § 52 a nasl. Občianskeho zákonníka, zákon o spotrebiteľských úveroch a ďalšie. Bolo na žalobcovi, aby tento preukázal, že bonitu žalovanej náležite skúmal, že si splnil povinnosť vyplývajúcu mu z ust. § 7 ods. 1 zákona o spotrebiteľských úveroch. 45. Z vykonaného dokazovania súdu je zrejmé, že pri overovaní bonity žalovanej žalobca nemal takmer žiadne údaje preukazujúce skutočnú výšku výdavkov žalovanej, nebolo preto preukázané, či s odbornou starostlivosťou pred uzavretím zmluvy o spotrebiteľskom úvere posúdil schopnosť spotrebiteľa splácať spotrebiteľský úver. 46. Pre účely posúdenia splnenia povinnosti uloženej dodávateľovi v ust. 7 ods. 1 zákona o spotrebiteľských úveroch totiž nie je smerodajné, aká bola reálna finančná, majetková, sociálna situácia spotrebiteľa, ale akým spôsobom dodávateľ pristupoval k zisťovaniu a hodnoteniu bonity klienta. 47.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Dostatočnými informáciami dokladujúcimi schopnosť spotrebiteľa splácať úver nie sú považované informácie získané výlučne od spotrebiteľa.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25.7.2018, sp. zn. 33Cdo 2178/2018). Overovanie bonity žalovaného iba na podklade informácií poskytnutých žalovaným v žiadosti o poskytnutie úveru a z reportu zo Sociálnej poisťovne a prostredníctvom Spoločného registra bankových informácií, nemožno považovať za posúdenie schopnosti spotrebiteľa splácať úver s odbornou starostlivosťou (porovnaj rozhodnutie Krajského súdu v Prešove č.k. 2CoCsp/20/2020 z 23.09.2020). 48. Postup žalobcu pri skúmaní bonity spotrebiteľa preukázaný v konaní sa javí iba formálny a nezodpovedajúci odbornej starostlivosti. S odbornou starostlivosťou posúdiť schopnosť spotrebiteľa splácať spotrebiteľský úver nie je možné bez porovnania mesačných príjmov a výdavkov žiadateľa. Len samotné zhromaždenie informácií o klientovi, a navyše neúplné, nemožno samo o sebe považovať za náležité splnenie si povinnosti vyplývajúcej z ust. § 7 ods. 1 zákona o spotrebiteľských úveroch. Takýto spôsob zisťovania bonity klienta možno charakterizovať ako posudzovanie schopnosti splácať úver veriteľom bez údajov o sociálno-ekonomickej situácii spotrebiteľa (bez zistenej výšky či samotnej existencie pravidelného mesačného príjmu žalovaného a jeho výdavkov) a účelové použitie údajov o</w:t>
      </w:r>
    </w:p>
    <w:p>
      <w:r>
        <w:t>sociálno-ekonomickej situácii spotrebiteľa na vytvorenie zdania väčšej schopnosti spotrebiteľa splácať úver, ako tomu v skutočnosti je, čo spôsobuje bezúročnosť a bezpoplatkovosť úveru podľa § 11 ods. 2 zákona o spotrebiteľských úveroch. 49. V danom prípade síce bolo preukázané, že žalobca mal k dispozícií iba výpis zo Spoločného registra bankových informácií a výpis z registra Sociálnej poisťovne, avšak nebolo preukázané, aby mal k dispozícii doklady o výdavkoch žalovanej, najmä nákladoch na bývanie, doklady SIPO, prípadne výpisy z bežného účtu žalovanej, pri uzatváraní zmluvy. 50. Súd tak nemá za preukázané, že by mal žalobca v čase poskytnutia úveru vedomosť o majetkových pomeroch žalovanej, teda kde táto bývala, či vlastnila nehnuteľnosť alebo či bývala v podnájme, aké výdavky spojené s ubytovaním uhrádzala a taktiež nepreukázal ani iné doklady, resp. zistenia o jej výdavkoch predstavujúcich uspokojovanie základných životných potrieb. Bez toho, aby žalobca preukázal, že skúmal aj výdavky na strane žalovanej, nemohol mať reálny obraz o majetkovej situácii spotrebiteľa potrebnej pre posúdenie schopnosti splácať poskytnutý úver (porovnaj napríklad rozsudok Krajského súdu v Prešove sp.zn.14CoCsp/3/2021 z 14. 10. 2021). 51. Žalobca vôbec neskúmal skutočné výdavky žalovanej, a to predložením prislúchajúcich listín. Vychádzal zrejme iba z tvrdení žalovanej. Zo žiadneho údaja nie sú zrejmé ani ďalšie rodinné pomery žalovanej a s tým súvisiace výdavky. 52. Samotná žalovaná na pojednávaní uviedla, že žalobca nežiadal od nej žiadne listiny v čase uzavretia zmluvy, ktoré by preukazovali jej majetkové pomery. Uviedla tiež, že si nespomína, aby sa žalobca vôbec pri uzatváraní zmluvy dotazoval na jej majetkové pomery alebo rodinné pomery, či má napríklad vyživovaciu povinnosť a podobne. Uvedenému tvrdeniu žalovanej nasvedčuje aj skutočnosť, že v zmluve v časti II. Údaje o príjme je uvedené, že je zamestnanec a ako jediný predložený doklad je uvedený občiansky preukaz. 53. Žalobca vychádzal u žalovanej z toho, že jej príjem je 482,06 eur, jej výdavky mali predstavovať sumu 157,61 eur. Javí sa, že žalobca vychádzal iba z tvrdení žalovanej a sumy životného minima. V zmluve ako aj v predloženom výpočte bonity klienta je uvedené, že žalovaná mala 0 nezaopatrených detí a je vydatá. Od týchto skutočností potom odvíjal údaje o životnom minime, ktoré použil pri skúmaní bonity žalovanej ako výdavkovú časť pri porovnávaní príjmu a výdavkov. Vychádzal teda zrejme iba z tvrdení žalovanej a zo žiadneho údaja nie sú zrejmé ďalšie rodinné pomery žalovanej a s tým súvisiace výdavky. 54. Žalobca teda vychádzal zo skutočnosti, že žalovaná nemá žiadne vyživovacie povinnosti. V skutočnosti však žalovaná mala v čase uzatvárania zmluvy vyživovaciu povinnosť k jednému nezaopatrenému dieťaťu, nakoľko v čase uzavretia zmluvy bola matkou neplnoletého dieťaťa (narodeného v roku 2008), čo by žalobcovi nemohlo ujsť z pozornosti pri riadnom skúmaní výdavkov na strane žalovanej. 55. Súd zdôrazňuje, že zo sumy životného minima nemôže veriteľ pri zisťovaní bonity spotrebiteľa vychádzať paušálne. Túto sumu treba považovať za východiskový bod minimálnych nákladov, ku ktorému je zásadne nutné pripísať ďalšie náklady. Suma životného minima, ktorá predstavuje štátom uznanú minimálnu hranicu peňažných príjmov fyzických osôb na zabezpečenie výživy a ostatných základných osobných potrieb, nutne neodráža konkrétnu sumu, ktorú na zabezpečenie svojich individuálnych základných životných potrieb musí vynaložiť potenciálny žiadateľ o úver. Nepokrýva najmä výdavky na bývanie, ktoré ju mnohokrát niekoľkonásobne prevyšujú. Rovnako nereflektuje ďalšie nutné výdavky, ako napríklad zrážky zo mzdy, náklady vyvolané zdravotným stavom, či výživné. Z tohto dôvodu je potrebné bezvýhradne trvať na požiadavke individualizovaného posudzovania úveruschopnosti, pri ktorom poskytovateľ musí brať ohľad na konkrétnu situáciu konkrétneho spotrebiteľa. V tejto súvislosti súd odkazuje na použiteľnú judikatúru, najmä na rozhodnutie NSS ČR sp.zn. 9As 127/2024 z 13.08.2024: „Nejvyšší správní soud se s argumentací správních orgánů ztotožňuje. Částka životního minima, jež představuje státem uznanou minimální hranici peněžních příjmů fyzických osob k zajištění výživy a ostatních základních osobních potřeb, nutně nereflektuje konkrétní částku, kterou k zajištění svých individuálních základních životních potřeb musí vynaložit potenciální žadatel o úvěr. Nepokrývá zejména výdaje na bydlení, které ji mnohdy několikanásobně převyšují. Rovněž nereflektuje další nutné výdaje, jako například srážky ze mzdy,</w:t>
      </w:r>
    </w:p>
    <w:p>
      <w:r>
        <w:t>náklady vyvolané zdravotním stavem, či výživné. Z tohoto důvodu je třeba bezvýhradně trvat na požadavku individualizovaného posuzování úvěruschopnosti, při kterém poskytovatel musí brát zřetel na konkrétní situaci konkrétního spotřebitele.“ 56. Žalobca bližšie neskúmal skutočné výdavky na strane žalovanej napriek tomu, že pri skúmaní úverového zaťaženia vyšlo najavo, že mala aj dva exitujúce úvery, kde v prípade jedného bola zostávajúca istina a príslušenstvo na splatenie v čase uzavretia zmluvy v sume 6548,- eur a druhého 7050,- eur. Zároveň iba v roku 2022 bolo žalovanej odmietnutých celkovo 12 žiadostí (!) o úver. Napriek týmto skutočnostiam poskytol žalobca žalovanej úver, kde celková čiastka predstavovala 810,45 eur bez podrobnejšieho skúmania jej bonity. 57. Najzávažnejším nedostatkom pri skúmaní bonity žalovanej teda je, že nedošlo ku skutočnému overeniu výdavkov na strane žalovanej. Žalobca neskúmal skutočné výdavky na strane žalovanej, starostlivosť o ďalšie osoby a podobne. Nie je jasné aké výdavky na živobytie mala žalovaná, aké náklady mala na bývanie. Uvedené skutočnosti žalobca neskúmal napriek skutočnosti, že táto uvádzala ako typ bývania vlastníctvo bez hypotéky a napriek skutočnostiam zisteným pri skúmaní úverového zaťaženia žalovanej, existujúcich úveroch v značnej sume zostávajúcej na zaplatenie v porovnaní s jej deklarovaným príjmom. Uvedené skutočnosti nemohli ostať nepovšimnuté pri riadnom skúmaní bonity žalovanej s odbornou starostlivosťou, vrátanej jej bežných výdavkov. 58. Náklady na bývanie a ďalšie nevyhnutné výdavky a ani celkové výdavkové zaťaženie žalovanej žalobca preukázateľne neskúmal, preto uvedené minimálne nezodpovedá odbornej starostlivosti dodávateľa v zmysle § 7 ods. 1 zákona o spotrebiteľských úveroch. Súd má za to, že žalobca neuniesol dôkazné bremeno čo sa týka skúmania pravidelných výdavkov žalovanej pred samotným uzavretím uvedenej úverovej zmluvy. Všetky zistené skutočnosti v ich súhrne mali viesť žalobcu k podrobnejšiemu skúmaniu bonity žalovanej, najmä vo vzťahu k výdavkom. 59. Podľa čl. 23 smernice sú členské štáty povinné stanoviť pravidlá o sankciách za porušenie vnútroštátnych ustanovení prijatých na základe smernice a sú povinné prijať všetky potrebné opatrenia, aby zabezpečili ich vykonávania. Ustanovené sankcie pritom musia byť účinné, primerané a odrádzajúce. Taká sankcia, ktorá by veriteľovi hrozila len v prípade nenahliadnutia do príslušných registrov či v prípade úplnej ignorancie akýchkoľvek podkladov nevyhnutných na posúdenie úverovej bonity klienta, by bola zjavne v rozpore s účelom a cieľom smernice a nebolo by ju možné považovať ani za účinnú, ani za primeranú a ani za odradzujúcu (porovnaj nález Ústavného súdu Slovenskej republiky II. ÚS 530/2024 zo dňa 12. februára 2025). 60. Súd má za to, že žalobca neuniesol dôkazné bremeno čo sa týka skúmania pravidelných výdavkov žalovanej pred samotným uzavretím uvedenej úverovej zmluvy. 61. Pre účely skúmania bonity spotrebiteľa s odbornou starostlivosťou nepostačuje, ak dodávateľ vychádza iba z tvrdení spotrebiteľa bez toho, aby žiadal aj preukázanie tvrdených skutočností príslušnými listinami. Skúmanie bonity žalovanej v žalobcom uvedenom rozsahu (dopyt do Soc. poisťovne, správa zo Spoločného registra bankových informácií), v zmysle uvádzanej judikatúry, nemožno považovať za posúdenie schopnosti spotrebiteľa splácať úver s odbornou starostlivosťou. 62. Nahliadnutie do databáz úverových registrov a databáz bánk za účelom skúmania výdavkov žalovanej nie je možné považovať za dostatočné. Výpisy z týchto databáz nepodávajú kompletný obraz o výdavkoch žiadateľa, nakoľko výdavkami klienta sú aj bežné mesačné výdavky súvisiace s domácnosťou. Pokiaľ žalobca nepozná celkový objem výdavkov klienta, nemôže urobiť záver o tom, či žalovaná je alebo nie je schopná splácať požadovaný úver (porovnaj rozsudok Krajského súdu v Prešove sp.zn. 20CoCsp/18/2022 z 28.06.2022 obdobne tiež rozsudok Krajského súdu v Prešove sp.zn. 18CoCsp/15/2022 z 24. 11. 2022). 63. Bez toho, aby žalobca skúmal aj iné aspekty, nemohol si utvoriť reálny obraz o majetkovej situácii žalovanej, potrebnej pre posúdenie schopnosti splácať dlh zo zmluvy. Ani prípadné skúmanie výdavkov len nahliadnutím do databáz bánk nie je postačujúce, pretože záväzky klienta nemusia vyplývať z verejných databáz, môže sa jednať o súkromné pôžičky. Tieto databázy nemôžu dať obraz ani o výdavkoch klienta. Pri overovaní bonity žalovanej nemal žalobca k dispozícii údaje o jej výdavkoch, čo</w:t>
      </w:r>
    </w:p>
    <w:p>
      <w:r>
        <w:t>vedie k záveru, že pri uzatváraní zmluvy nemal k dispozícii všetky relevantné údaje. Z dikcie zákona: „posúdiť s odbornou starostlivosťou schopnosť spotrebiteľa splácať spotrebiteľský úver“ logicky vyplýva, že s odbornou starostlivosťou schopnosť spotrebiteľa splácať spotrebiteľský úver nie je možné bez porovnania mesačných príjmov a výdavkov žiadateľa (porovnaj rozsudok Krajského súdu v Prešove sp.zn.18Co/144/2019 z 27. 05. 2020) 64. Uvedené je možné považovať iba za formálne overenie bonity žalovanej, nie však skutočné overenie bonity s odbornou starostlivosťou, ako to vyžaduje § 7 ods. 1 zákona o spotrebiteľských úveroch. 65. Mohlo by sa teda zdať, že postačuje, ak veriteľ preukáže, že nahliadol do príslušných registrov a vyžiadal si od spotrebiteľa a ďalších orgánov príslušné podklady. Je ale zrejmé, že na to, aby bolo možné hovoriť o odbornej starostlivosti, je potrebné preukázať aj odbornosť samu - teda preukázať aj to, že bola platobná schopnosť posúdená správne, t. j. boli vyhodnotené všetky údaje a správnym spôsobom bolo na nich prihliadnuté (rovnako porov. vyššie cit. nález Ústavného súdu Slovenskej republiky II. ÚS 530/2024 zo dňa 12. februára 2025). 66. Z cit. nálezu tiež vyplýva nasledovné: „Súd rozhodujúci vo veci je teda povinný (ex offo) sa vysporiadať so všetkými konkrétnymi okolnosťami prípadu a v rámci rozhodnutia spotrebiteľovi odôvodniť, prečo preskúmanie jeho bonity veriteľom bolo/nebolo v súlade nielen so slovenskými právnymi predpismi, ale aj normami európskeho práva.“ 67. Povinnosť súdu ex offo zisťovať, či došlo k skúmaniu bonity spotrebiteľa vyplýva z rozhodnutia Súdneho dvora EÚ C-679/18, podľa ktorého články 8 a 23 smernice Európskeho parlamentu a Rady 2008/48/ES z 23. apríla 2008 o zmluvách o spotrebiteľskom úvere a o zrušení smernice Rady 87/102/ 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 vnútroštátnej právnej úprave, podľa ktorej sa sankcia za porušenie povinnosti veriteľa posúdiť pred uzavretím zmluvy úverovú bonitu spotrebiteľa, ktorá spočíva v neplatnosti zmluvy o úvere spojenej s povinnosťou spotrebiteľa vrátiť veriteľovi poskytnutú sumu istiny v dobe primeranej jeho možnostiam, uplatní len pod podmienkou, že daný spotrebiteľ túto neplatnosť namietne, a to v trojročnej premlčacej dobe. (porovnaj tiež rozhodnutie Súdneho dvora (šiesta komora) z 10. júna 2021 C 303/20) 68. Žalobca v danom prípade vôbec neskúmal ďalšie reálne výdavky žalovanej, nezisťoval, aké ďalšie výdavky má spojené so stravovaním, cestovným, ubytovaním, ošatením, platbami za mobilný telefón, internet, a ďalšie. Konanie žalobcu pri posudzovaní bonity žalovanej bolo bez náležitej odbornej starostlivosti, pričom vôbec nezohľadňovalo individuálne pomery žalovanej a jej výdavky, ktoré žalobca vôbec neskúmal, keďže je zrejmé, že žalovaná musela mať v čase poskytovania úveru aj iné výdavky. Veriteľ by mal venovať skúmaniu bonity klienta zvýšenú starostlivosť a neuspokojiť sa s výdavkami len vo výške životného minima. 69. V tejto súvislosti súd poukazuje na závery uvedené v rozsudku Krajského súdu v Banskej Bystrici sp.zn. 17CoCsp/10/2025 z 29. 10. 2025: „Neobstojí prípadné tvrdenie veriteľa, že pri skúmaní bonity žalovaného postupoval v súlade s opatrením Národnej banky Slovenska č. 10/2017, pretože predmetné opatrenie pre účely výdavkov spotrebiteľa upravuje, že tieto sú najmenej vo výške životného minima, t.j. podľa odvolacieho súdu na životné minimum sa prihliada v prípade, že iné výdavky spotrebiteľa nebolo možné zistiť, resp. skutočné výdavky spotrebiteľa sú nižšie ako životné minimum. V zmysle § 7 ods. 27 zákona č. 129/2010 Z. z. v znení účinnom do 31.12.2019 ako aj v zmysle § 2 ods. 5 opatrenia Národnej banky Slovenska č. 10/2017 zo dňa 14.11.2017 v znení neskorších opatrení (oznámené ako č. 306/2017 Z. z.) sa síce náklady na zabezpečenie životných nákladov spotrebiteľa posudzujú s ohľadom na životné minimum (zákon), resp. najmenej vo výške životného minima (opatrenie), predmetné ustanovenia podľa odvolacieho súdu nemôže nahradiť, zrušiť, či oslabiť základnú povinnosť veriteľa vynaložiť potrebné úsilie na zistenie informácií o aktuálnych reálnych nákladoch spotrebiteľa, ani nedáva veriteľovi možnosť sám si určiť výšku týchto nákladov (vo výške životného minima).“</w:t>
      </w:r>
    </w:p>
    <w:p>
      <w:r>
        <w:t>70. Ako je zrejmé, tak aj z nariadenia NBS č. 10/2017 vyplýva, že výdavky spotrebiteľa na živobytie nemôžu byť bez ďalšieho nahrádzané životným minimom, ale toto životné minimum tvorí najnižšiu možnú čiastku nákladov na živobytie. Taktiež je do výdavkov na živobytie spotrebiteľa a jeho rodiny potrebné zaradiť aj maloleté dieťa (ak ho spotrebiteľ má), ako aj jeho manžela/ku, pretože manželia majú podľa zákona o rodine vzájomnú vyživovaciu povinnosť. Zákonodarca uložil veriteľovi povinnosť zistiť sociálnoekonomickú situáciu spotrebiteľa, teda žalovanej, čo znamená povinnosť zistiť jednak jej príjem a taktiež aj pravidelné výdavky jej domácnosti.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zamedziť zadlžovaniu spotrebiteľov, ktorí nie sú schopní svoje záväzky riadne uhrádzať. Žalobca nepreukázal kedy a či vôbec zisťoval aj ďalšie bežné výdavky žalovanej, napr. na domácnosť, stravu, atď. Žalobca mal pritom, ako zo zákona o spotrebiteľských úveroch vyplýva, pri posúdení schopnosti dlžníka splácať úver konať s odbornou starostlivosťou. Podľa názoru súdu je odborná starostlivosť poskytovateľa úverov starostlivosťou odbornou vtedy, ak je komplexom účinných nástrojov umožňujúcich zhodnotiť potenciál spotrebiteľa splatiť úver, rozsah ktorých bude daný individuálnymi okolnosťami. Nie je odbornou vtedy, ak je povrchná, ak je jej zmyslom expanzia kvantity bez zohľadnenia kvality, a to nielen vo vzťahu k spotrebiteľom, ale aj vo vzťahu k vlastným zdrojom, ktoré sú neodbornou starostlivosťou potenciálne negatívne ohrozené taktiež. Aj keď zákon ukladá spotrebiteľom povinnosť poskytnúť údaje umožňujúce posúdiť veriteľovi jeho schopnosť splácať úver, nezbavuje to veriteľa jeho povinnosti údaje získané od spotrebiteľa v rámci možností preveriť a následne profesionálne vyhodnotiť. Veriteľ musí náležite zisťovať schopnosť spotrebiteľa splácať úver a požadovať doklady k jeho tvrdeniam. Veriteľ by mal úverovú bonitu dlžníka aktívne zisťovať a preverovať. Pokiaľ veriteľ nepozná celkový objem výdavkov klienta, nemôže urobiť záver o tom, či klient je alebo nie je schopný splácať požadovaný úver. Súd uzatvára, že žalobca ako veriteľ porušil svoje povinnosti overiť úverovú schopnosť žalovanej ako spotrebiteľa, keďže jej poskytol úver bez overenia údajov o jej ekonomickej situácii, avšak bez akéhokoľvek ďalšieho preverenia a aktívneho zisťovania jej bonity so skúmaním jej výdavkov (na zabezpečenie bývania, energií, stravy, dopravy, telekomunikačné služby, poistenie, výdavky osobnej spotreby, atď.). 71. Vychádzajúc z výsledkov vykonaného dokazovania súd dospel k záveru, že veriteľ v danej veci hrubo porušil svoje povinnosti pri overovaní bonity žalovanej ako spotrebiteľa v zmysle § 7 ods. 1, v spojení s § 11 ods. 2 veta druhá zákona o spotrebiteľských úveroch. Žalobca neuniesol dôkazné bremeno, že by pred uzavretím zmluvy o úvere zisťoval a vyhodnotil dostatočným spôsobom príjmovú a výdavkovú stránku žalovanej. Dôsledkom podcenenia bonity je neposkytnutie ochrany veriteľovi, ktorý s hrubou nedbanlivosťou poruší povinnosť s odbornou starostlivosťou posudzovať bonitu spotrebiteľa. Na základe uvedených skutočností možno uzavrieť, že v súdenom spore neboli splnené podmienky na platné vyhlásenie úveru za predčasne splatný, a zároveň zo zistených skutočností vyplývajúci postup právneho predchodcu žalobcu je možné v konkrétnych okolnostiach zisteného skutkového stavu hodnotiť podľa ustanovenia § 11 ods. 2 prvá a druhá veta zákona o spotrebiteľských úveroch ako nekonanie s odbornou starostlivosťou pri posúdení splácať spotrebiteľský úver, ako aj hrubé porušenie tejto povinnosti s dôsledkami, ktoré z porušenia vyplývajú, t. j. zánik oprávnenia od spotrebiteľa vyžadovať jednorazové splatenie spotrebiteľského úveru a tiež bezúročnosť a bezpoplatkovosť úveru. 72. Za situácie, keď bol poskytnutý spotrebiteľovi úver bez náležitého posúdenia jeho bonity, nemožno žalobcovi priznať okrem istiny iný nárok z predmetnej spotrebiteľskej zmluvy. Keďže žalobca nevyužil možnosť jednorazového splatenia úveru a žiada iba splátky, ktorých splatnosť nastala v súlade so zmluvou, žalobou uplatnený nárok je dôvodný v časti istiny týchto splátok. 73. Žalobca má v danom prípade nárok na istinu jednotlivých splátok splatných od 20.7.2023 do 20.8.2026 (posledná splátka splatná pred vyhlásením rozsudku), respektíve na súčet splátok istiny úveru po odrátaní úhrad vykonaných žalovanou k predmetnej zmluve. Splatné sú sú splátky úveru od 20.9.2022 do 20.8.2026, teda celkovo 48 splátok. Žalovanú tak súd zaviazal na úhradu nesplatenej istiny splátok úveru v sume 374,13 eur (výpočet istiny splátok:istina úveru 549 eur : 55 splátok = 9,982 eur, 48 splátok úveru po 9,982 eur = 479,13 eur – úhrady v sume 105 eur). Súd preto žalobe v uvedenom rozsahu vyhovel a vo zvyšku žalobu žalobcu zamietol. 74. Súd v danom prípade nemohol vychádzať z predloženej amortizačnej tabuľky, nakoľko po zrátaní istiny splátok úveru, nekorešpondovala zistená suma so skutočnou istinou úveru podľa zmluvy. Istina</w:t>
      </w:r>
    </w:p>
    <w:p>
      <w:r>
        <w:t>úveru vyplývajúca z amortizačnej tabuľky predstavuje 600,18 eur, avšak žalovanej bol v zmysle zmluvy poskytnutý úver vo výške 549, eur. 75. Žalovaného zároveň súd zaviazal na úhradu úroku z omeškania odo dňa nasledujúceho po splatnosti jednotlivých splátok úveru splatných od 20.7.2023 do 20.8.2026, a to vždy odo dňa nasledujúceho po splatnosti tej ktorej splátky až do dňa zaplatenia. 76. Žalovanú súd zaviazal na úhradu úroku z omeškania vo výške, ktorá je v súlade s príslušnými ustanoveniami Občianskeho zákonníka v spojení s nariadením vlády v období od 21.7.2023 až 21.8.2026 až do dňa zaplatenia. 77. Keďže ide o spotrebiteľskú zmluvu, výšku úroku súd priznal s poukazom na ust. § 517 ods. 2 Občianskeho zákonníka a § 3 Nariadenia Vlády SR č. 87/95 Z.z. Ku dňu 21.7.2023 bola základná úroková sadzba európskej centrálnej banky vo výške 4 % p.a. a úroky z omeškania tak predstavujú 9 % ročne, ku dňu 21.8.2023 bola základná úroková sadzba európskej centrálnej banky vo výške 4,25 % p.a. a úroky z omeškania tak predstavujú 9,25 % ročne, ku dňu 21.9.2023 bola základná úroková sadzba európskej centrálnej banky vo výške 4,50 % p.a. a úroky z omeškania tak predstavujú 9,50 % ročne, ku dňu 21.6.2024 bola základná úroková sadzba európskej centrálnej banky vo výške 4,25 % p.a. a úroky z omeškania tak predstavujú 9,25 % ročne, ku dňu 21.9.2024 bola základná úroková sadzba európskej centrálnej banky vo výške 3,65 % p.a. a úroky z omeškania tak predstavujú 8,65 % ročne, ku dňu 21.11.2024 bola základná úroková sadzba európskej centrálnej banky vo výške 3,40 % p.a. a úroky z omeškania tak predstavujú 8,40 % ročne, ku dňu 21.12.2024 bola základná úroková sadzba európskej centrálnej banky vo výške 3,15 % p.a. a úroky z omeškania tak predstavujú 8,15 % ročne, ku dňu 21.2.2025 bola základná úroková sadzba európskej centrálnej banky vo výške 2,90 % p.a. a úroky z omeškania tak predstavujú 7,90 % ročne, ku dňu 21.3.2025 bola základná úroková sadzba európskej centrálnej banky vo výške 2,65 % p.a. a úroky z omeškania tak predstavujú 7,65 % ročne, ku dňu 21.5.2025 bola základná úroková sadzba európskej centrálnej banky vo výške 2,40 % p.a. a úroky z omeškania tak predstavujú 7,40 % ročne, ku dňu 21.6.2025 bola základná úroková sadzba európskej centrálnej banky vo výške 2,15 % p.a. a úroky z omeškania tak predstavujú 7,15 % ročne a ku dňu 21.6.2026 bola základná úroková sadzba európskej centrálnej banky vo výške 2,40 % p.a. a úroky z omeškania tak predstavujú 7,40 % ročne. 78. Podľa § 232 ods. 3 a ods. 4 zákona č. 160/2015 Z.z. Civilného sporového poriadku (ďalej len ,,CSP“) lehota na plnenie je tri dni a plynie od právoplatnosti rozsudku. Súd môže v odôvodnených prípadoch určiť dlhšiu lehotu.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79. Bezprostredne vo výroku rozhodnutia je súd oprávnený určiť, že peňažné plnenie bude vykonané v splátkach. Žalovaná je nezamestnaná, evidovaná na úrade práce, poberá iba dávku v hmotnej núdzi vo výške 360,- eur mesačne. Manžel je tiež nezamestnaný, vyživovaciu povinnosť už nemajú, avšak v tomto roku skončil strednú školu osemnásťročný syn, plánuje sa zamestnať, zatiaľ nie je zamestnaný. Žije s nimi aj dvadsaťšesťročný syn, ktorý však sa málo zdržiava doma, chodí za prácou do Nemecka a Rakúska. Rovnako s nimi v spoločnej domácnosti žije aj svokra, ktorá má vlastný vchod. V súvislosti s bývaním žalovaná uvádza, že výdavky na elektrinu predstavujú mesačne 234,- eur, pričom svokra im prispieva sumu 57 eur, zároveň platia poplatky za kanalizáciu a odpad vo výške 45 eur. Zároveň ešte majú DIGI televíziu, avšak túto uhrádza svokra. Na ošatenie sa snažia míňať úplne minimálne, výdavky na stravu predstavujú sumu okolo 150 až 200 eur mesačne, na čo im prispieva zamestnaný syn sumou minimálne 50 eur. Mladšiemu synovi zabezpečujú stravu aj ošatenie, kým sa nezamestnaná. Manžel trpí cukrovkou, tak isto sa lieči na zvýšený cholesterol, jeho mesačné výdavky na lieky predstavujú 25 eur. Žalovaná sa lieči na vysoký krvný tlak, za lieky dopláca 10 až 15 eur mesačne. 80. Vzhľadom na uvedené skutočnosti prihliadnuc na majetkové pomery žalovanej, jej celkovú majetkovú situáciu, najmä skutočnosť, že spoločne s manželom poberajú iba dávku v hmotnej núdzi, povolil jej súd splácať dlh v primeraných splátkach po 10,- eur mesačne. Súd prihliadol aj na postoj žalovanej v konaní a ochotu a snahu dlžnú sumu splatiť, naviac splátkami v primeranej výške vo vzťahu svojim majetkovým pomerom.</w:t>
      </w:r>
    </w:p>
    <w:p>
      <w:r>
        <w:t>81. Jedným z ustálených pravidiel rozhodovacej praxe súdov je pravidlo, podľa ktorého by k zaplateniu dlhu i vo forme splátok malo prísť najneskôr do 36 mesiacov od právoplatnosti rozhodnutia (napríklad rozsudok Krajského súd Trnava sp.zn. 10Co/293/2016 zo dňa 14. 06. 2017). Splácanie dlhu iba o dva mesiace presiahne dobu 36 mesiacov. Účelom priznania dlžnej sumy súdnym rozhodnutím nemôže byť likvidačné pôsobenie na spotrebiteľa, ktorý sa dostáva z finančných problémov, ale uspokojenie nároku veriteľa. Žalobca vzhľadom na priznanie nároku na úrok z omeškania nebude takýmto rozhodnutím nijako ukrátený. 82. Povolenie splátok na uhradenie prisúdenej čiastky nie je spôsobilé žalobcovi spôsobiť ekonomické problémy v jeho obchodnej činnosti. Splácanie prisúdenej sumy v mesačných splátkach nezasiahne neprimerane do hospodárskych pomerov žalobcu ako spoločnosti ktorá má v predmete svojej obchodnej činnosti okrem iného zaradené aj poskytovanie úverov. Žalovaná sa nachádza v nepriaznivej životnej situácii. Žalovaná ako spotrebiteľ si zaslúži ochranu, keď sa objektívne ocitla v takej situácii, že by zaplatenie dlhu do troch dní od právoplatnosti rozhodnutia bolo pre ňu devastujúce. 83. Súd, ktorý rozhoduje o čase plnenia žalobou uplatneného nároku nie je viazaný pôvodne dojednanými splátkami, môže však pri stanovení výšky splátok zohľadniť situáciu existujúcu v čase rozhodovania. Ak spotrebiteľ svoj dlh nebude plniť spôsobom určeným rozsudkom, omeškanie jednej zo splátok bude mať za následok zročnosť celého dlhu. Plynutie času nemá na postavenie žalobcu negatívny dopad, keďže mu patrí nárok na úroky z omeškania z dlžnej sumy až do času úplného splnenia dlhu. Žalobca je obchodnou spoločnosťou so stabilným zázemím na trhu, preto možnosť postupnej úhrady dlhu splátkami v súdom určenej výške nemožno vnímať ako zásah do pomerov žalobcu, ktorý by bol spôsobilý ohroziť ďalšiu činnosť žalobcu, neprimerane zhoršiť jeho majetkovú situáciu (v súvislosti s uvedeným porovnaj rozsudok Krajského súdu v Prešove sp.zn. 18Co/130/2018 z 17. 12. 2018). 84. Splácanie pôvodného dlhu podľa zmluvy bolo rozvrhnuté na 55 splátok, pričom v danom prípade splácanie priznanej dlžnej istiny 374,13 eur stanovenými primeranými splátkami po 10,- eur mesačne, nebude neprimerané dlhé oproti pôvodne dohodnutej dobe splácania úveru. 85. Stanovená výška splátky neúmerne nepredĺži dobu splácania oproti pôvodnej zmluve a zároveň existenčne neohrozí žalovaného (v súvislosti s uvedeným porovnaj napríklad rozsudok Krajského súdu v Prešove sp.zn. 25Co/101/2018 z 30. 04. 2019). 86. Súd na záver udáva, že neboli naplnené predpoklady ustanovené v § 282 zákona č. 160/2015 Z.z. Civilného sporového poriadku (ďalej len ,,CSP“), z ktorého vyplýva, že pokiaľ žalovaný uzná nárok uplatnený žalobcom alebo jeho časť, rozhodne súd na návrh žalobcu rozsudkom pre uznanie nároku. Žalovaná nárok žalobcu neuznala, žiadala iba o možnosť uhradiť dlh v splátkach. Okrem toho v prejednávanej veci sa jedná o spor spotrebiteľský, kedy spotrebiteľ požíva zvýšenú ochranu tak, ako to predpokladá ust. § 290 až 306 CSP a s prihliadnutím na túto zvýšenú ochranu zo strany súdu vo vzťahu k žalovanému, t.z. vo vzťahu k spotrebiteľovi z čoho vyplýva s prihliadnutím na ust. § 295 CSP, súd môže výnimočne vykonať aj dôkazy, ktoré strany nenavrhli, preto sa vo vzťahu k spotrebiteľovi prikláňa k tzv. vyšetrovaciemu princípu, pokiaľ je to potrebné pre rozhodnutie vo veci (porovnaj Krajský súd Trenčín sp.zn. 5Co/244/2017 zo dňa 08. 11. 2017) 87. V prípade spotrebiteľských sporov nie je uznanie dlhu žalovaným - spotrebiteľom pred súdom skutočnosťou, ktorá by zbavovala súd povinnosti preskúmať spotrebiteľskú zmluvu, ktorá je právnym základom uplatneného nároku z toho hľadiska, či neobsahuje neprijateľné zmluvné podmienky. Priečilo by sa zásade spravodlivosti, ak by v konaní pasívni spotrebitelia boli zvýhodňovaní voči spotrebiteľom, ktorí dlh pred súdom uznajú, a to častokrát len z obavy, že v opačnom prípade im nebude umožnené uhradiť dlh v splátkach, z dôvodu neinformovanosti, neznalosti svojich práv, pocitu bezmocnosti voči dodávateľovi, ktorý je v konaní právne zastúpený a pod. (porovnaj uznesenie Krajského súdu v Prešove sp.zn. 17Co/79/2015 zo dňa 25. 2. 2016). 88. Prejav žalovaného, že uznáva žalobu je možné interpretovať napr. aj tým, že je si vedomý toho, že určité záväzky voči žalobcovi nesplnil. Keďže žalovaný môže uznať nárok žalobcu čo i len do určitej výšky alebo čo do základu, tento prejav uznania musí byť natoľko určitý, aby nevyvolával pochybnosti o tom, čo bolo jeho obsahom. Samotný prejav žalovaného, že so žalobou súhlasí za takýto určitý prejav</w:t>
      </w:r>
    </w:p>
    <w:p>
      <w:r>
        <w:t>podľa nemožno považovať (v súvislosti s uvedeným porovnaj rozhodnutie Krajského súdu v Prešove sp.zn. 8Co/92/2019 z 29. 06. 2020). 89. „Keďže ide o konanie s tzv. slabšou stranou, je potrebné dôsledne vyžadovať náležitosti uznávacieho právneho úkonu. V tomto smere odvolací súd poukázal na skutočnosť, že výrazový prostriedok „je si vedomý dlhu", „chce dlžnú sumu zaplatiť" nemožno bez ďalšieho považovať za uznávací prejav. Nie je možné uznanie výšky nároku bez toho, aby sa uznal jeho základ. Prejav žalovaného, tak ako je zachytený v zápisnici z pojednávania na súde prvého stupňa, nie je natoľko jasný a jednoznačný, aby z neho bolo možné usúdiť, že jeho úmyslom bolo skutočne uznanie základu aj výšky nároku. Z vyjadrenia žalovaného nie je zrejmé, v akom rozsahu považuje žalobu za opodstatnenú. Byť si vedomý dlhu ešte samo osebe neznamená, že dlžník svoj dlh aj uznáva. V prípade spotrebiteľských sporov je súd povinný preskúmať spotrebiteľskú zmluvu, ktorá je právnym základom uplatneného nároku z toho hľadiska, či neobsahuje neprijateľné zmluvné podmienky, či spĺňa obsahové požiadavky ustanovené zákonom o spotrebiteľských úveroch a pod. V spotrebiteľských sporoch možno za relevantný považovať iba informovaný uznávací prejav vôle spotrebiteľa, t. j. taký, ku ktorému spotrebiteľ pristúpil až po tom, čo súd prvej inštancie vykonal poučenie podľa § 292 písm. b) CSP, teda vhodným spôsobom, nielen v rozsahu všeobecnej poučovacej povinnosti.“ (rozsudok NS SR z 30. novembra 2021 sp. zn. 7Cdo/179/2020) 90. Súd ďalej konštatuje, že v súlade s § 299 ods. 1 CSP sa nepoužijú ani ustanovenia o rozsudku pre zmeškanie, ak by mal byť tento rozsudok vydaný v neprospech spotrebiteľa. 91. Podľa § 251 CSP trovy konania sú všetky preukázané, odôvodnené a účelne vynaložené výdavky, ktoré vzniknú v konaní v súvislosti s uplatňovaním alebo bránením práva. 92. Podľa § 255 ods. 1 CSP, súd prizná strane náhradu trov konania podľa pomeru jej úspechu vo veci. 93. Podľa § 255 ods. 2 CSP, ak mala strana vo veci úspech len čiastočný, súd náhradu trov konania pomerne rozdelí, prípadne vysloví, že žiadna zo strán nemá na náhradu trov konania právo. 94. Podľa § 262 ods. 1, ods.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95. Z pôvodne uplatnenej sumy 525 eur s príslušenstvom, žalobca dôvodne uplatňoval sumu 374,13 eur spolu s príslušenstvom, vo zvyšku súd žalobu zamietol. 96. Žalobcov úspech tak predstavoval 71,26% a neúspech 28,74%. Úspešnejšiemu žalobcovi tak po odrátaní neúspechu od jeho úspechu vznikol proti žalovanej nárok na náhradu trov konania v rozsahu 43% (71,26% - 28,74 % = 42,52 %), ktorý mu súd aj priznal. 97. V zmysle platnej právnej úpravy o konkrétnej výške náhrady trov konania bude rozhodnuté samostatným uznesením po právoplatnosti tohto rozhodnutia. Súd z obsahu spisu nevzhliadol žiadne dôvody hodné osobitného zreteľa v zmysle § 257 CSP a ani neboli neúspešnou stranou takéto dôvody v priebehu konania prezentované. 98. Samotná skutočnosť, že je niekto v zlej finančnej situácii (napríklad je poberateľ dávok alebo invalidný dôchodca), nestačí na automatické použitie § 257 CSP ( porovnaj napríklad Uznesenie Najvyššieho súdu Slovenskej republiky sp.zn. 2Cdo/50/2024 z 20.02.2025). 99. Vzhľadom na vyššie uvedené súd rozhodol tak, ako je uvedené vo výrokovej časti tohto rozsudku.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https://www.kauzis.sk/judikatura/r/ECLI:SK:OSVT:2026:8826201126.2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