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8Pc/31/2026 z 23. 7. 2026</w:t>
      </w:r>
    </w:p>
    <w:p>
      <w:r>
        <w:t>Rozsudok Okresného súdu Vranov nad Topľou z 23. júla 2026, sp. zn. 8Pc/31/2026, ECLI:SK:OSVT:2026:8826201363.2</w:t>
      </w:r>
    </w:p>
    <w:p>
      <w:r>
        <w:t>Súd: Okresný súd Vranov nad Topľou</w:t>
      </w:r>
    </w:p>
    <w:p>
      <w:r>
        <w:t>Spisová značka: 8Pc/31/2026</w:t>
      </w:r>
    </w:p>
    <w:p>
      <w:r>
        <w:t>ECLI: ECLI:SK:OSVT:2026:8826201363.2</w:t>
      </w:r>
    </w:p>
    <w:p>
      <w:r>
        <w:t>Dátum vydania: 23. 7.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8Pc/31/2026 8826201363 23. 07. 2026 JUDr. Silvia Šviderská ECLI:SK:OSVT:2026:8826201363.2</w:t>
      </w:r>
    </w:p>
    <w:p>
      <w:r>
        <w:t>ROZSUDOK V MENE SLOVENSKEJ REPUBLIKY Okresný súd Vranov nad Topľou sudkyňou JUDr. Silviou Šviderskou v právnej veci navrhovateľky: A. B., nar. XX.XX.XXXX, trvale bytom C. XXX, toho času D. E. XX proti odporcovi: F. B., nar. XX.XX.XXXX, trvale bytom C. XXX, za účasti maloletého dieťaťa: A. B., nar. XX.XX.XXXX, zast. kolíznym opatrovníkom Úradom práce, sociálnych vecí a rodiny, Vranov nad Topľou, Námestie slobody 5, Vranov nad Topľou, o zapretie otcovstva t a k t o rozhodol: I. Súd u r č u j e, že F. B., nar. XX.XX.XXXX nie je otcom maloletého A. B., nar. XX.XX.XXXX, z matky A. B., nar. XX.XX.XXXX. II. Žiaden z účastníkov n e m á</w:t>
      </w:r>
    </w:p>
    <w:p>
      <w:r>
        <w:t>nárok na náhradu trov konania. odôvodnenie:</w:t>
      </w:r>
    </w:p>
    <w:p>
      <w:r>
        <w:t>1. V zmysle § 221 písm. a) CSP,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odvolania a rozsudok nadobudne právoplatnosť dňom jeho doručenia. Ak v rozsudku nie je uložená povinnosť na plnenie, je rozsudok vykonateľný, len čo nadobudol právoplatnosť.</w:t>
      </w:r>
    </w:p>
    <w:p/>
    <w:p>
      <w:r>
        <w:t>Zdroj: KAUZIS.SK – https://www.kauzis.sk/judikatura/r/ECLI:SK:OSVT:2026:8826201363.2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