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7P/94/2026 z 25. 9. 2026</w:t>
      </w:r>
    </w:p>
    <w:p>
      <w:r>
        <w:t>Rozsudok Okresného súdu Vranov nad Topľou z 25. septembra 2026, sp. zn. 7P/94/2026, ECLI:SK:OSVT:2026:8826201455.2</w:t>
      </w:r>
    </w:p>
    <w:p>
      <w:r>
        <w:t>Súd: Okresný súd Vranov nad Topľou</w:t>
      </w:r>
    </w:p>
    <w:p>
      <w:r>
        <w:t>Spisová značka: 7P/94/2026</w:t>
      </w:r>
    </w:p>
    <w:p>
      <w:r>
        <w:t>ECLI: ECLI:SK:OSVT:2026:8826201455.2</w:t>
      </w:r>
    </w:p>
    <w:p>
      <w:r>
        <w:t>Dátum vydania: 25.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7P/94/2026 8826201455 25. 09. 2026 JUDr. Martina Melníková ECLI:SK:OSVT:2026:8826201455.2</w:t>
      </w:r>
    </w:p>
    <w:p>
      <w:r>
        <w:t>ROZSUDOK V MENE SLOVENSKEJ REPUBLIKY Okresný súd Vranov nad Topľou sudcom JUDr. Martinou Melníkovou v právnej veci starostlivosti súdu o maloletú: A. B., nar. XX.XX.XXXX, trvale bytom C. XXX, t.č. bytom Centrum pre deti a rodiny D., E. XXX, XXX XX D., zastúpená kolíznym opatrovníkom: Úrad práce, sociálnych vecí a rodiny Vranov nad Topľou, oddelenie SPO detí a sociálnej kurately, Námestie slobody 5, 093 01 Vranov nad Topľou, dieťa rodičov matky: F. B., nar. XX.XX.XXXX, trvale bytom C. XXX a otca: G. H., nar. XX.XX.XXXX, trvale bytom D. XXXX/XX, I., o nariadenie výchovného opatrenia, takto rozhodol: I. Nariaďuje sa výchovné opatrenie a to súd dočasne o d n í m a maloletú A. B., nar. XX.XX.XXXX, ktorá tohto času je umiestnená dočasne v Centre pre deti a rodiny D. so sídlom E. XXX, D. z osobnej starostlivosti rodičov a nad maloletou A. B., nar. XX.XX.XXXX sa n a r i a ď u j e pobyt v Centre pre deti a rodiny J. K. B., ulica L. G. XX/X, J. K. B. na dobu najdlhšie 6 mesiacov od právoplatnosti tohto rozsudku za účelom zabezpečenia úpravy rodinných a sociálnych pomerov rodičov maloletého dieťaťa. II. Súd z r u š u j e neodkladné opatrenie nariadené uznesením Okresného súdu Vranov nad Topľou sp.zn. 7P/45/2026 zo dňa 23.04.2026 s účinnosťou od právoplatnosti tohto rozsudku. III. Žiaden z účastníkov n e m á nárok na náhradu trov konania. odôvodnenie: 1. Podaním doručeným súdu dňa 10.08.2026 podal Úrad práce, sociálnych vecí a rodiny Vranov nad Topľou návrh na uloženie výchovného opatrenia pobytovou formou maloletej A. B., nar. XX.XX.XXXX z dôvodu, že maloletá A. sa narodila v 29. týždni rizikovej gravidity. Maloleté dieťa bolo od 19.02.2026 do 04.03.2026 hospitalizované v G. M. K. F., nakoľko bolo potrebné, aby dieťa absolvovalo vyšetrenie žalúdka s kontrastnou látkou vzhľadom k tomu, že maloletému dieťaťu sa v žalúdku tvoril žltozelený obsah, ktorý spontánne odtekal do nasogastrickej sondy, cez ktorú bolo dieťa kŕmené. Dieťa malo trikrát robený skríning na cystickú fibrózu, kde bol výsledok pozitívny. Dňa 24.03.2026 bola odobraná vzorka na genetické vyšetrenie pre potvrdenie alebo vylúčenie cystickej fibrózy. Maloleté dieťa malo problém s vylučovaním a potrebovalo zvýšenú starostlivosť. Dňa 13.04.2026 bolo maloleté dieťa prevezené na detské oddelenie do Vranovskej nemocnice, kde sa mu poskytovala potrebná starostlivosť. Uznesením Okresného súdu Vranov nad Topľou č.k. 7P/45/2026 zo dňa 23.04.2026, vykonateľného dňa 23.04.2026 o neodkladnom opatrení bolo maloleté dieťa A. B., nar. XX.XX.XXXX dňa 06.05.2026 umiestnená v Centre pre deti a rodiny D., nakoľko Centrum disponovalo vhodnou ošetrovateľskou skupinou pre dieťa s tak závažným zdravotným stavom. Matka a jej rodina dieťa telefonický kontaktujú, avšak osobne nenavštevujú kvôli veľkej vzdialenosti medzi Centrom pre deti a rodiny D. a pobytom matky, ktorá sa nachádza v obci J.. Dňa 07.08.2026 posudkový lekár, ktorý pôsobí v D. C.,, zo zdravotnej dokumentácie maloletého dieťaťa vydal vyjadrenie, že zdravotný stav dieťaťa si nevyžaduje osobitnú starostlivosť poskytovanú výlučne pobytovou formou v špecializovanej</w:t>
      </w:r>
    </w:p>
    <w:p>
      <w:r>
        <w:t>samostatnej skupine s ošetrovateľskou starostlivosťou. Dňa 10.07.2026 dieťa absolvovalo operáciu očí v celkovej anestéze pre retinopatiu nedonosených detí. Dňa 30.06.2026 dieťa absolvovalo vyšetrenie v ambulancií pre rizikových novorodencov vo Fakultnej nemocnici v B. so záverom: mikrocefália, plagiocefália, končatinový hypertnonus. Toho času je psychomotorický vývin vzhľadom ku korigovanému veku primeraný. Genetické vyšetrenie nepotvrdilo ochorenie cystickej fibrózy. Matka dieťaťa F. B., nar. XX.XX.XXXX obýva domácnosť matkiných rodičov N. O., nar. XX.XX.XXXX a H. B., nar. XX.XX.XXXX aj so synom F. B., P. B., nar. XX.XX.XXXX a dieťaťom matkiných rodičov N. B., nar. XX.XX.XXXX na adrese D. XXX/X, J.. Rodina obývala zadnú časť rodinného domu s vlastným vchodom. K dispozícií mali dve izby a kuchyňu, ktoré boli zariadené najzákladnejším nábytkom. V kuchyni sa nachádzala len kuchynská linka a piecka na tuhé palivo. Ostatné dve izby, ktoré slúžili na spanie, boli vybavené len posteľami a minimálnym nábytkom. V domácnosti bol prívod elektriny a studenej vody. Sociálne zariadenie nebolo súčasťou domácnosti. Hygiena ako aj čistota obydlia je na nízkej úrovni, kde boli prítomné aj šváby. Dňa 22.07.2026 sociálny pracovník tunajšieho oddelenia vykonal sociálne zisťovanie v domácnosti rodiny maloletého dieťaťa. Rodina sa v tento deň presťahovala do novopostaveného poschodového domu. Domácnosť bola prázdna, nezariadená. Nebol tam prívod vody, elektriny áno. V novostavbe nie je urobené sociálne zariadenie. Na prízemí sa nachádza menšia izba, ktorá bude slúžiť ako predsieň a ďalšia väčšia izba, ktorá bude slúžiť ako kuchyňa a izba na spanie. Na poschodí, na ktoré vedú provizórne drevené schody, sa nachádza jedná veľká miestnosť, ktorá bude slúžiť na spanie. Priestor medzi prízemím a horným podlažím je otvorený bez potrebného zábradlia. Matka nemá pre maloletú A. zabezpečené v domácnosti potreby ako sú hygienické pomôcky, kočiar, vanička, postieľka a iné dôležité pomôcky pre dieťa, ktoré si vyžaduje zvýšenú starostlivosť, nakoľko je potrebné s maloletou A. absolvovať kontrolné odborné vyšetrenia v odborných ambulanciách. Obaja rodičia maloletej A. sú nezamestnaní a v hľadaní práce pasívni. Rodina je orgánom sociálnoprávnej ochrany detí a sociálnej kurately monitorovaná od roku 2023, nakoľko matka F. B. porodila maloletého P. B. ako maloletá matka. Maloletému P. poskytuje starostlivosť podľa svojich schopností a možností, avšak niektoré odborné vyšetrenia, ktoré mala s maloletým P. absolvovať, neabsolvovala, alebo absolvovala veľmi neskoro, až po termíne. Aj keď maloletému P. zabezpečuje starostlivosť, je potrebné matku dieťaťa viesť, edukovať ju v jeho starostlivosti a upozorňovať na dodržiavanie termínov vyšetrení, nakoľko maloletý P. trpí astmou. Do spolupráce s rodinou je zapojené aj Centrum pre deti a rodiny J. K. B., ktoré v rodine vykonáva odbornú metódu práce na podporu obnovy alebo rozvoja rodičovských zručností § 11 ods. 3 písm. b), bod 4 Zákona č. 305/2005 Z. z. o sociálnoprávnej ochrane detí a o sociálnej kuratele a o zmene a doplnení niektorých zákonov v znení neskorších predpisov. Z vyššie uvedeného vyplýva, že maloleté dieťa A. B., nar. XX.XX.XXXX si aj napriek nepotvrdenej cystickej fibróze vyžaduje zvýšenú starostlivosť, nakoľko je potrebné s maloletou absolvovať kontrolné vyšetrenia v odborných ambulanciách a to ambulancií pre rizikových novorodencov v B., J. NÚDCH v C., gastroenterologickej ambulancií v D. C. a rodičia nemajú vytvorené vhodné podmienky a nedisponujú primeranými rodičovskými zručnosťami nato, aby maloletému dieťaťu nateraz poskytovali potrebnú starostlivosť. 2. Matka a otec maloletého dieťaťa sa k návrhu nevyjadrili. Na pojednávanie sa nedostavili, svoju neúčasť neospravedlnili, ani nežiadali pojednávanie odročiť. 3. Centrum pre deti a rodiny D. a kolízny opatrovník svoju neúčasť ospravedlnili a súhlasili, aby súd konal v ich neprítomnosti. 4. Súd vykonal dokazovanie oboznámením sa s návrhom, pripojeným spisom tunajšieho 7P/45/2026, správou Centra pre deti a rodiny D., lekárskym posudkom zo dňa 07.08.2026, správou Úradu práce, sociálnych vecí a rodiny F. zo dňa 04.09.2026, správou Úradu práce, sociálnych vecí a rodiny J. K. B. zo dňa 03.09.2026,, správou Centra pre deti a rodiny D. zo dňa 03.09.2026, lustráciou v Sociálnej poisťovni a zistil nasledujúci skutkový stav: 5. Z pripojeného spisu tunajšieho súdu sp.zn. 7P/45/2026 je zrejmé, že súd uznesením zo dňa 23.04.2026 nariadil neodkladné opatrenie, ktorým súd uložil J. K., P. odovzdať maloletú A. B., nar. XX.XX.XXXX do dočasnej starostlivosti Centra pre deti a rodiny D.. Z obsahu podaného návrhu k tomuto neodkladnému opatreniu, priložených dôkazov a z obsahu vydaného neodkladného opatrenia vyplýva, že bolo nariadené z dôvodu, že rodičia neprejavovali o dieťa záujem, a zvlášť vzhľadom na zdravotný stav dieťaťa, ktorému bolo potrebné zabezpečiť špeciálnu ošetrovateľskú starostlivosť, ktorú nebolo možné v rodinnom prostredí garantovať.</w:t>
      </w:r>
    </w:p>
    <w:p>
      <w:r>
        <w:t>6. Z lekárskeho posudku k mal. dieťaťu zo dňa 07.08.2026 vyplýva, že dieťaťu bol podaný posudok so záverom, že jeho zdravotný stav si nevyžaduje osobitnú starostlivosť poskytovanú výlučne pobytovou formou v špecializovanej samostatnej skupine s ošetrovateľskou starostlivosťou podľa osobitného predpisu. Opätovné posúdenie zdravotného stavu nebolo určené. 7. Zo správy Úradu práce, sociálnych vecí a rodiny F. zo dňa 04.09.2026 vyplýva, že otec maloletých detí nie je vedený ako uchádzač o zamestnanie a doposiaľ v evidencii vedený ani nebol. Nie je poberateľom dávky v hmotnej núdzi ani iných štátnych sociálnych dávok. 8. Podľa správy Sociálnej poisťovne matka nemá v Sociálnej poisťovni žiaden záznam. Otec ma evidované zamestnanie od 28.10.2025 do 17.12.2025 u zamestnávateľa P. D., od 09.04. do 22.04.2026 u Q. A. ml. a od 28.7.2026 u P. D.. 9. Podľa lustrácie v registri obyvateľov otec nemá uvedený žiaden záznam, žeby bol obmedzený v spôsobilosti na právne úkony. 10. Úrad práce, sociálnych vecí a rodiny J. K. B. v správe zo dňa 03.09.2026 uviedol, že matka maloletého dieťaťa je od 06.07.2026 evidovaná ako uchádzač o zamestnanie. Poberá pomoc v hmotnej núdzi spolu s členmi domácnosti od júla po 171 eur a prídavok na dieťa P. B., nar. XX.XX.XXXX. 11. Obec C. vo svojej správe zo dňa 07.09.2026 uviedla, že matka maloletej sa v obci nezdržiava, býva v obci J.. 12. Zo správy Centra pre deti a rodiny D. zo dňa 03.09.2026 je zrejmé, že dňa 25.05.2026 dieťa absolvovalo vyšetrenie v ambulancii ORL so záverom sluch v norme s potrebou sledovať vývoj reči a sluchu, kontrola podľa potreby. Dňa 21.05.2026 dieťa absolvovalo vyšetrenie v ambulancií pre rizikových novorodencov so záverom, že tohto času u dieťaťa je primeraný psychomotorický vývin vzhľadom ku korigovanému veku, dieťaťu boli urobené odbery krvi, ktoré boli v norme. Kontrolné vyšetrenie bolo plánované na 30.06.2026. Dňa 16.07.2026 dieťa absolvovalo prvovyšetrenie v ambulancii gastroentrológa so záverom meteorizmus, inak normálny USG nález brušných orgánov. Dňa 16.06.2026 dieťa absolvovalo pľúcne vyšetrenie. Dňa 11.06.2026 dieťa absolvovalo prvovyšetrenie v očnej ambulancii s odporúčaním na operáciu očí v celkovej anestéze. Dňa 30.06.2026 dieťa absolvovalo vyšetrenie v ambulancií pre rizikových novorodencov so záverom, že t. č. má primeraný psychomotorický vývin vzhľadom ku korigovanému veku s kontrolou v deň 08.10.2026. Dňa 06.07.2026 dieťa absolvovalo sonografické vyšetrenie bedrových kĺbov so záverom nález v norme. Dňa 10.07.2026 dieťa podstúpilo operáciu oboch očí pre retinopatiu nedonosených a dňa 21.07.2026 dieťa absolvovalo vyšetrenie v NÚDCH C., kde vyšetrenie bolo v poriadku s kontrolou o dva mesiace. Dňa 10.08.2026 dieťa absolvovalo vyšetrenie chloridov v pote s druhým kontrolným odberom dňa 11.09.2026. Výsledky prvého odberu diagnózu cystickej fibrózy nepotvrdili. Dňa 30.08.2026 dieťa absolvovalo poradňu v ambulancii pediatra. Dňa 21.07.2026 po absolvovaní vyšetrení v špecializovaných ambulanciách a operácií očí, CDR D. požiadalo ÚPSVaR D. C., pracovisko D. o posudok zdravotného stavu dieťaťa na účely preukázania potreby osobitnej starostlivosti o dieťa vo vhodnej organizačnej časti Centra pre deti a rodiny D. s potrebou ošetrovateľskej starostlivosti. Nakoľko u dieťaťa genetické vyšetrenie nepotvrdilo ochorenie cystickej fibrózy a dieťa sa vyvíja normálne, bol úrad práce požiadaný vzhľadom k záverom znaleckého posudku, aby pristupoval individuálne k dieťaťu s ohľadom na najlepší záujem dieťaťa. Ďalej Centrum uviedlo, že o dieťaťa sa matka a stará matka informujú, realizujú videohovory priamo na skupinu. O dieťa sa začal zaujímať aj otec a verbalizuje svoj záujem prebrať dieťa do svojej starostlivosti. Otec bol usmernený ohľadne aktuálnej situácie mal. dieťaťa, avšak komunikácia s ním je náročná, a to najmä na znížené rozumové schopnosti. V mesiaci júl 2026 - august 2026 matka kontaktovala spolu so starou matkou dieťa prostredníctvom terénnej služby obce J. a pravidelne sa realizovali videohovory. Dňa 14.08.2026 bola Centru pre deti a rodiny D. doručená správa ohľadne aktuálnej situácie rodiny. Matke so starostlivosťou o staršie dieťa pomáhajú rodičia, rodina sa presťahovala do nového domu, ktorý je vybavený základným nábytkom. V dome je zabezpečená voda a elektrina. Sociálne zariadenie si plánujú dorobiť. Matka spolupracuje s terénnou službou obce J., kde nadobúda rodičovské zručnosti pri výchove a starostlivosti o staršieho syna. Povesť rodiny je dobrá, rodina je bezproblémová. K dieťaťu ďalej Centrum uviedlo, že dieťa nadväzuje primeraný očný kontakt, reaguje na tvár a hlas blízkych osôb. Pri sociálnej interakcii sa objavuje sociálny úsmev. Vyhľadáva prítomnosť dospelých, upokojuje sa pri kontakte s nimi. Obľubuje nosenie na rukách. Túto potrebu hlási, na rukách sa upokojí. Vzhľadom</w:t>
      </w:r>
    </w:p>
    <w:p>
      <w:r>
        <w:t>na vek je dieťa plne odkázané na starostlivosť dospelej osoby. Pri kŕmení a ošetrovaní spolupracuje primerane vývinovému obdobiu. Dieťa primerane veku udržiava hlavičku v polohe na brušku dostatočný čas, pozoruje okolie otáčaním hlavičky zo strany na stranu. Spontánne pohybuje hornými a dolnými končatinami. Na brušku má tendenciu sa zdvíhať na kolienka. Postupne získava kontrolu nad pohybmi tela. Časté je zdvíhanie hlavičky v leže v perinke. Nadmerná aktivita spôsobuje dodatočné zvracanie. Uchopovací reflex je prítomný. Dieťa krátkodobo sleduje a približuje ruky k stredovej línii tela. Pri podaní prsta do dlane ho zovrie. Manipulačné schopnosti zodpovedajú vekovému obdobiu. Rečový prejav je na úrovni novorodeneckého obdobia. Dieťa komunikuje prostredníctvom plaču, ktorý môže mať rôznu intenzitu a charakter v závislosti podľa potreby. Dieťa reaguje na zvukové podnety, najmä na ľudský hlas, pričom môže dôjsť k upokojeniu alebo zmenám v správaní. Zmyslové vnímanie je primerane vyvinuté pre daný vek. Zrakové vnímanie umožňuje krátkodobú fixáciu výrazových predmetov, najmä tváre alebo kontrastných objektov v blízkej vzdialenosti. Sluchové vnímanie je funkčné, dieťa reaguje na náhle zvuky a uprednostňuje ľudský hlas. Hmatové vnímanie je významné, dieťa reaguje na dotyk upokojením alebo aktivizáciou. U maloletej sa vytvára denný režim. V noci sa predlžuje nočný spánok. Maloletá ma diagnostikovaný reflux. K zvracaniu, poblinkávaniu dochádza v rôznych situáciách a v rôznom čase, nezávisle od kŕmenia. Pozorovateľné je zvýšené zvracanie počas dňa v porovnaní s nocou. Pripisuje sa to bežnej aktivite a pohyblivosti počas dňa. Od júla 2026 sú dieťaťu na doporučenie lekára zavádzané nemliečne príkrmy. Motoricky je dieťa aktívne, pohyblivé, zaostávanie sa pozoruje v sociálnom a adaptívnom správaní vzhľadom na vek a predčasné narodenie dieťaťa, rovnako aj vo verbálnom prejave. Dominuje poloha na chrbte, hlavička je stabilná, pri zdvihnutí ju dieťa drží. Po uložení na bruško zdvihne hlavu, opiera sa o predlaktie. Sú prítomné plávacie pohyby, rozhadzovanie končatinami. Prítomné je naťahovanie sa, krčenie končatín, vkladanie do úst. Dieťa v ruke udrží hrkálku alebo hrýzatko. Na prihovárajúcu sa osobu dieťa reaguje, pozrie sa na ňu. Na zrakové a zvukové podnety dieťa reaguje. Pri kŕmení reaguje na fľašu so spokojným záujmom, objavujú sa hrdelné zvuky, hrdelné výkriky, úsmevy. V tejto správe je v závere uvedené, že vzhľadom na zdravotný stav dieťaťa, kde genetické testy a ani ďalšie vyšetrenia diagnózu cystickej fibrózy nepotvrdili a dieťa je vitálne, prospieva po všetkých stránkach, je v najlepšom záujme dieťaťa, aby bolo umiestnené do individuálnej starostlivosti v Centre pre deti a rodiny J. K. B.. Matka sa počas celej doby umiestnenia o maloletú A. sa zaujíma. To, že dieťa bude umiestnené v blízkosti bydliska matky, bude pre dieťa ďalším prínosom. Vzdialenosť Centra vnímajú ako objektívnu príčinu, prečo sa nezrealizovala osobná návšteva dieťaťa zo strany rodičov. Osobný kontakt matky s dieťaťom vnímajú do budúcna ako predpoklad úspešnej sanácie. 13. Centrum pre deti a rodiny J. K. B. potvrdilo možnosť umiestnenia dieťaťa v ich Centre. 14. Podľa § 37 ods. 1 Zákona č. 36/2005 Z.Z. o rodine a o zmene a doplnení niektorých zákonov ( ďalej len „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15. V zmysle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16.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w:t>
      </w:r>
    </w:p>
    <w:p>
      <w:r>
        <w:t>§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17. V zmysle § 37 ods. 5 a 6 Zákona o rodine, ak je to potrebné v záujme maloletého dieťaťa, súd môže výchovné opatrenie podľa odseku 3 uložiť aj vtedy, ak jeho uloženiu nepredchádzalo výchovné opatrenie podľa odseku 2. Ak súd rozhodne o uložení výchovných opatrení podľa odseku 3, môže ich vhodne a účelne spájať s výchovnými opatreniami uvedenými v odseku 2. 18. Podľa § 37 ods. 7 a 8 Zákona o rodine, súd sleduje vykonávanie výchovných opatrení najmä v súčinnosti s orgánom sociálnoprávnej ochrany detí, obcou, neštátnym subjektom a s príslušným zariadením.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19. Systém výchovných opatrení je budovaný systematicky od miernejších zásahov k vážnejším zásahom. Hmotnoprávnou podmienkou uloženia výchovného opatrenia je, že to vyžaduje záujem dieťaťa. 20. V danom prípade vykonaným dokazovaním dospel súd k záveru, že momentálny zdravotný stav dieťaťa si už nevyžaduje osobitnú starostlivosť poskytovanú výlučne pobytovou formou v špecializovanej samostatnej skupine s ošetrovateľskou starostlivosťou, čo je preukázané lekárskym posudkom. Zároveň však zistil, že maloleté dieťa nie je možné navrátiť ani k jednému z rodičov maloletého dieťaťa, nakoľko na strane rodičov v danom čase nie sú vytvorené vhodné podmienky na to, aby maloleté dieťa bolo navrátené do domáceho prostredia. Šetrením pomerov bolo zistené, že matka sa síce presťahovala do novopostaveného poschodového domu, avšak domácnosť nie je dostatočne vybavená pre potreby dieťaťa vzhľadom na potrebnú starostlivosť a matka pre dieťa nemá zabezpečené žiadne potreby. Matka nemá pre dieťa zabezpečené hygienické pomôcky, kočiar, postieľku a iné dôležité pomôcky pre dieťa, ktoré si vyžaduje zvýšenú starostlivosť. Taktiež matka nedisponuje nateraz dostatočnými primeranými rodičovskými zručnosťami nato, aby maloletému dieťaťu nateraz poskytovala potrebnú starostlivosť aj s ohľadom na skutočnosť, že dieťa je sledované vo viacerých odborných ambulanciách. Táto skutočnosť je zrejmá z toho, že matka poskytuje starostlivosť aj maloletému P., ktorý trpí astmou a matka neabsolvuje všetky odborné vyšetrenia, ktoré s ním absolvovať mala, alebo ich absolvovala neskoro. Matka pomáha so starostlivosťou jej matka a rodina je monitorovaná Úradom práce, soc. vecí a rodiny. V rodine sa vykonáva odborná metóda práce na podporu obnovy alebo rozvoja rodičovských zručností. Otec sa na pojednávanie nedostavil, skutočný záujem o dieťa nebol deklarovaný. 21. Nateraz súd nemal za preukázané, že rodičia majú vytvorené také materiálne, bytoví a sociálne podmienky, ako aj rodičovské zručnosti, aby mohli maloletému dieťaťu zabezpečiť všetku potrebnú starostlivosť vzhľadom na vek dieťaťa a jeho potreby. Musia preukázať, že nie len pre krátky čas budú vedieť zabezpečiť dieťaťu starostlivosť, ale že budú mať vytvorené podmienky a prostriedky na dlhodobú a stabilnú starostlivosť o maloleté dieťa. 22. Vzhľadom k vyššie uvedenému mal súd za to, že umiestnenie maloletého dieťaťa v Centre pre deti a rodiny je v momentálnej situácii v jeho najlepšom záujme. V centre dieťa absolvuje aj potrebné odborné kontrolné vyšetrenia. Rodičom počas trvania tohto východného opatrenia je poskytnutá doba, aby si zabezpečili úpravu rodinných a sociálnych pomerov potrebných pre starostlivosť o maloletého dieťaťa.</w:t>
      </w:r>
    </w:p>
    <w:p>
      <w:r>
        <w:t>23. Vzhľadom k vyššie uvedenému súd nariadil výchovné opatrenie v zmysle výroku tohto rozsudku. Účinnosť uloženého výchovného opatrenia súd bude hodnotí v spolupráci s orgánom sociálnoprávnej ochrany detí, obce, príslušných a zariadení. V prípade, ak dôjde k pozitívnej úprave rodinných pomerov a výchovné opatrenie splní sledovaný účel, súd vydá príslušné rozhodnutie. 24. Keďže vo veci samej súd rozhodol rozsudkom, zároveň zrušil neodkladné opatrenie nariadené uznesením Okresného súdu Vranov nad Topľou sp.zn. 7P/45/2026 zo dňa 23.04.2026 s účinnosťou od právoplatnosti tohto rozsudku podľa § 367 ods. 7 Civilného mimosporového poriadku, podľa ktorého súd zruší neodkladné opatrenie, ak sa zmenia pomery alebo, ak odpadli dôvody, pre ktoré bolo nariadené. 25. O trovách konania bolo rozhodnuté podľa § 52 zákona č. 161/2015 Z.z.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Civilného sporového poriadku)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https://www.kauzis.sk/judikatura/r/ECLI:SK:OSVT:2026:8826201455.2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