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6P/54/2026 z 17. 9. 2026</w:t>
      </w:r>
    </w:p>
    <w:p>
      <w:r>
        <w:t>Rozsudok Okresného súdu Vranov nad Topľou z 17. septembra 2026, sp. zn. 6P/54/2026, ECLI:SK:OSVT:2026:8826201547.2</w:t>
      </w:r>
    </w:p>
    <w:p>
      <w:r>
        <w:t>Súd: Okresný súd Vranov nad Topľou</w:t>
      </w:r>
    </w:p>
    <w:p>
      <w:r>
        <w:t>Spisová značka: 6P/54/2026</w:t>
      </w:r>
    </w:p>
    <w:p>
      <w:r>
        <w:t>ECLI: ECLI:SK:OSVT:2026:8826201547.2</w:t>
      </w:r>
    </w:p>
    <w:p>
      <w:r>
        <w:t>Dátum vydania: 17.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6P/54/2026 8826201547 17. 09. 2026 JUDr. Iveta Mihóková ECLI:SK:OSVT:2026:8826201547.2</w:t>
      </w:r>
    </w:p>
    <w:p>
      <w:r>
        <w:t>ROZSUDOK V MENE SLOVENSKEJ REPUBLIKY Okresný súd Vranov nad Topľou sudkyňou JUDr. Ivetou Mihókovou v právnej veci starostlivosti súdu o maloletú A. A., nar. XX.XX.XXXX, bytom pri matke, zastúpenú kolíznym opatrovníkom Úradom práce, sociálnych vecí a rodiny Vranov nad Topľou, odbor sociálnych vecí a rodiny, oddelenie sociálnoprávnej ochrany detí a sociálnej kurately, Námestie slobody 5, Vranov nad Topľou, na návrh maloletej matky B. A., nar. XX.XX.XXXX, trvale bytom C. XXX, zastúpenej zákonnými zástupcami B. A., nar. XX.XX.XXXX a D. A., nar. XX.XX.XXXX, obaja trvale bytom C. XXX, za účasti otca mal. dieťaťa D. E. nar. XX.XX.XXXX, trvale bytom F. XXX, zastúpeného zákonnými zástupcami G. E., nar. XX.XX.XXXX a B. E., nar. XX.XX.XXXX, obaja trvale bytom F. XXX, o priznanie rodičovských práv a povinností k maloletému dieťaťu a ustanovenie poručníka, takto rozhodol: I. Súd p r i z n á v a maloletej matke B. A., nar. XX.XX.XXXX rodičovské práva a povinnosti vo vzťahu k osobnej starostlivosti o maloletú A. A., nar. XX.XX.XXXX. II. U s t a n o v u j e B. A., nar. XX.XX.XXXX, bytom C. XXX, za poručníčku pre mal. A. A., nar. XX.XX.XXXX. III. Poručníčka j e p o v i n n á zabezpečovať výchovu mal. dieťaťa, zastupovať ho a spravovať jeho majetok nadobudnutý po vyhlásení tohto rozhodnutia. Ak nejde o bežnú vec j e na nakladanie s majetkom p o t r e b n é schválenie súdu. IV. Poručníčka j e p o v i n n á podávať súdu vždy k 30.06. a 31.12. toho ktorého roka správy o nakladaní s majetkom mal. dieťaťa a správy o mal. dieťati. V. J e p o v i n n á vykonávať svoju funkciu riadne a v najlepšom záujme mal. dieťaťa. Za jej riadny výkon zodpovedá súdu. VI. Rozhodnutie poručníčky týkajúce sa každej podstatnej veci mal. dieťaťa e schválenie súdu.</w:t>
      </w:r>
    </w:p>
    <w:p>
      <w:r>
        <w:t>vyžaduj</w:t>
      </w:r>
    </w:p>
    <w:p>
      <w:r>
        <w:t>VII. Po zániku poručníctva je poručníčka p o v i n n á predložiť súdu záverečný účet zo správy majetku mal. dieťaťa najneskôr do dvoch mesiacov po zániku poručníctva. VIII. Žiaden z účastníkov n e m á nárok na náhradu trov konania. odôvodnenie: 1. Maloletá matka sa podaným návrhom domáhala vydania rozhodnutia, ktorým by jej súd priznal rodičovské práva a povinnosti vo vzťahu k osobnej starostlivosti o A. A., nar. XX.XX.XXXX. Vo svojom</w:t>
      </w:r>
    </w:p>
    <w:p>
      <w:r>
        <w:t>návrhu uviedla, že dňa 09.08.2026 sa jej narodila dcéra A. A.. V súčasnosti má 16 rokov. Otec dieťaťa, D. E., nar. XX.XX.XXXX, otcovstvo k maloletej uznáva. Výkon rodičovských práv a povinností vo vzťahu k osobnej starostlivosti o maloletú A. je v záujme výchovy maloletej. 2. Zákonná zástupkyňa mal. matky s návrhom súhlasila. Vyjadrila súhlas s tým, aby ju súd ustanovil za poručníčku pre mal. dieťa, a to do nadobudnutia plnoletosti otca mal. dieťaťa. 3. Zákonný zástupca mal. matky sa pojednávania nezúčastnil, jeho neúčasť ospravedlnila zákonná zástupkyňa plnením si pracovných povinností. K návrhu sa písomne nevyjadril. 4. Otec mal. dieťaťa a jeho zákonná zástupkyňa s návrhom vyjadrili súhlas. 5. Kolízny opatrovník odporúčal návrhu vyhovieť a zároveň ustanoviť maloletej poručníka vzhľadom na to, že rodičia maloletej nemajú spôsobilosť na právne úkony v plnom rozsahu. 6. Súd vykonal dokazovanie výsluchom mal. matky, výsluchom zákonnej zástupkyne mal. matky, výsluchom otca a jeho zákonnej zástupkyne, oboznámením sa s rodným listom mal. dieťaťa, zápisnicou sp. zn. 8Po/11/2026 zo dňa 17.09.2026 o uznaní otcovstva, správou od kolízneho opatrovníka a zistil tento skutočný stav veci: 7. Podľa rodného listu sa maloletá A. A. narodila XX.XX.XXXX z matky B. A., nar. XX.XX.XXXX. Otec v rodnom liste nie je uvedený. 8. Podľa zápisnice zo dňa 17.09.2026, spísanej v konaní vedenom pod sp. zn. 8Po/11/2026, D. E., nar. XX.XX.XXXX, trvale bytom F., uznal otcovstvo k mal. A. A., nar. XX.XX.XXXX. 9. Mal. matka vo svojej výpovedi uviedla, že ukončila povinnú školskú dochádzku v 8. ročníku základnej školy. V ďalšom štúdiu nechce pokračovať. Žije družným spôsobom života s otcom mal. A., D. E.. Prevažne sa zdržujú u starých rodičov zo strany otca. Zabezpečuje starostlivosť o mal. dcéru a občas jej s touto starostlivosťou pomôžu staré matky. Mal. A. prospieva. 10. Zákonná zástupkyňa mal. matky vypovedala, že mimo dcéry B. mám ešte tri deti, z ktorých jeden syn je už dospelý, má 19 rokov, ostatné deti sú maloleté. Poberá opatrovateľský príspevok na jedného syna. Keďže dcéra je ešte maloletá a aj otec dieťaťa je maloletý, súhlasí s funkciou poručníčky, kým otec mal. vnučky nenadobudne plnoletosť. Aj v súčasnej dobe rodičom mal. A. pomáhajú so všetkým čo je potrebné, teda má vedomosť o všetkých veciach, ktoré sa týkajú mal. vnučky. Predbežne sa dohodli, že dcéra bude aj s mal. vnučkou bývať u starých rodičov zo strany otca. 11. Otec dieťaťa vo svojej výpovedi uviedol, že po ukončení základnej školy nastúpil študovať na strednú školu, ktorú predčasne ukončil, lebo jeho otec mal ťažkú nehodu a bolo potrebné, aby pomáhal doma. Mal získať výučný list v odbore murár. Aktuálne býva s matkou maloletej u svojich rodičov. Snaží sa privyrobiť si brigádnickou činnosť v oblasti stavebných prác. Uvedené finančné prostriedky, ktoré získa používajú aj pre starostlivosť o mal. A.. V prípade, ak im to finančne nevychádza tak im pomáhajú starí rodičia či už zo strany matky alebo aj z jeho strany. O mal. dcéru prevažne zabezpečuje starostlivosť jej matka. Vie sa o dieťa riadne postarať, preto súhlasí s tým, aby jej súd priznal rodičovské práva a povinnosti vo vzťahu k osobnej starostlivosti o ich mal. dcéru. 12. Podľa správy kolízneho opatrovníka rodina býva v murovanom príbytku. V spoločnej domácnosti bývajú rodičia maloletej matky, B. A., nar. XX.XX.XXXX a D. A., nar. XX.XX.XXXX a súrodenci maloletej matky, H. A., nar. XX.XX.XXXX, D. A., nar. XX.XX.XXXX a I. A., nar. XX.XX.XXXX. Príbytok pozostáva z kuchyne, dvoch spálni a funkčného sociálneho zariadenia. Domácnosť je napojená na zdroj elektrickej energie, vodu si rodina čerpá z vlastnej studne. Domácnosť sa vykuruje pieckou na tuhé palivo, jedlo si rodina pripravuje na sporáku. Domácnosť je udržiavaná v náležitom poriadku a čistote a maloleté dieťa má v domácnosti vytvorené vhodné podmienky pre svoj priaznivý vývin. Matka počas návštevy verbalizovala, že spolu s maloletou dcérou sa zdržiava aj v domácnosti domnelého otca na adrese F. XXX. Maloletá A. sa narodila v riadnom termíne. Dieťa je dojčené, no pre slabé prospievanie bolo D. E. J., v ambulancii ktorej je dieťa vedené, odporúčané dokrmovať dieťa dojčenskou výživou. Matka ambulanciu s maloletou pravidelne navštevuje, riadi sa pokynmi lekárky a v prípade choroby dodržiava</w:t>
      </w:r>
    </w:p>
    <w:p>
      <w:r>
        <w:t>liečebný režim maloletej. Maloletá prospieva primerane veku. Maloletá matka ukončila povinnú školskú dochádzku v 8. ročníku ZŠ C.. V štúdiu ďalej neplánuje pokračovať, chce sa venovať starostlivosti a výchove svojej dcéry. Maloletá matka vie správne reagovať na potreby svojho dieťaťa, dieťa vie nakŕmiť, prebaliť, obliecť, okúpať. Okrem toho bez problémov zvláda bežné domáce práce, vie oprať, navariť, nakúpiť. Otec sa o maloletú dcéru primerane zaujíma, rodinu sa snaží finančne podporiť rôznymi brigádami. Maloletej matke však vo veľkej miere finančne vypomáhajú jej rodičia. Jej matka je poberateľkou peňažného príspevku na opatrovanie brata maloletej I. vo výške 729,- eur/mes. Jej otec pracuje v oblasti stavebných prác. Poukazujúc na uvedené skutočnosti a so zreteľom na najlepší záujem maloletého dieťaťa kolízny opatrovník odporúča návrhu mal. matky vyhovieť a mal. dieťaťu ustanoviť poručníka v osobe starej matky mal. dieťaťa, B. A.. 13. Súd vec takto právne posúdil. 14. Podľa § 29 ods. 1 zákona č. 36/2005 Z.z. o rodine a o zmene a doplnení niektorých zákonov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15. V zmysle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16. Podľa § 56 ods. 2, ods. 3 Zákona o rodine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17. Ako vyplýva z § 57 ods. 1 Zákona o rodine, ak sú rodičia maloletého dieťaťa nažive a ak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18. V zmysle § 58 ods. 1, ods. 2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Správa o nakladaní s majetkom maloletého dieťaťa obsahuje najmä informácie o výnosoch, investíciách, ako aj účel a výšku výdavkov a príjmov súvisiacich s týmto majetkom. Správa o maloletom dieťati obsahuje najmä informácie o jeho zdravotnom stave, jeho vzdelávaní a o osobitných potrebách. 19. Podľa § 58 ods. 3, ods. 4, ods. 5 Zákona o rodine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Za porušenie povinností pri spravovaní majetku maloletého dieťaťa zodpovedá poručník podľa všeobecných predpisov o náhrade škody. 20. Podľa § 58 ods. 6 Zákona o rodine po zániku poručníctva je poručník povinný predložiť súdu záverečný účet zo správy majetku maloletého dieťaťa najneskôr do dvoch mesiacov po zániku svojho poručníctva. 21. Vykonaným dokazovaním mal súd za preukázané, že maloletá matka sa o svoje dieťa riadne stará a pri tejto starostlivosti jej pomáhajú starí rodičia maloletého dieťaťa a otec dieťaťa. Matka maloletého dieťaťa má vytvorené vhodné podmienky pre zdravý vývin dieťaťa. Je spôsobilá vykonávať všetky úkony súvisiace s osobnou starostlivosťou o maloleté dieťa. Preto súd rozhodol tak, že maloletej matke priznal rodičovské práva a povinnosti vo vzťahu k osobnej starostlivosti o maloletú A. A..</w:t>
      </w:r>
    </w:p>
    <w:p>
      <w:r>
        <w:t>22. V danom prípade dospel súd z výsledkov vykonaného dokazovania k záveru, že maloletému dieťaťu je potrebné ustanoviť poručníka. Obaja rodičia mal. dieťaťa sú maloletí, a teda nemajú spôsobilosť na právne úkony v plnom rozsahu. V zmysle vyššie citovaných zákonných ustanovení, ak rodičia nie sú spôsobilí na právne úkony v plnom rozsahu, súd musí ustanoviť maloletému dieťaťu poručníka, ktorý ho bude zastupovať a spravovať jeho majetok. Berúc do úvahy tieto skutočnosti súd ustanovil za poručníčku starú matku maloletého dieťaťa, B. A., ktorá s ustanovením jej osoby za poručníčku pre maloleté dieťa súhlasila. 23. Zároveň súd poručníčke vymedzil jej oprávnenia a povinnosti v zmysle zákonnej úpravy. Poručníčka je povinná zabezpečovať výchovu mal. dieťaťa, zastupovať ho a spravovať jeho majetok nadobudnutý po vyhlásení tohto rozhodnutia. Ak nejde o bežnú vec na nakladanie s majetkom potrebné schválenie súdu. Je povinná podávať súdu vždy k 30.06. a 31.12. toho ktorého roka správy o nakladaní s majetkom mal. dieťaťa a správy o mal. dieťati. Svoju funkciu musí vykonávať riadne a v najlepšom záujme mal. dieťaťa, pričom za jej riadny výkon zodpovedá súdu. Rozhodnutie poručníčky týkajúce sa každej podstatnej veci mal. dieťaťa vyžaduje schválenie súdu. Po zániku poručníctva je poručníčka povinná predložiť súdu záverečný účet zo správy majetku mal. dieťaťa najneskôr do dvoch mesiacov po zániku poručníctva. 24. O trovách konania súd rozhodol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https://www.kauzis.sk/judikatura/r/ECLI:SK:OSVT:2026:8826201547.2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