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Žiar nad Hronom sp. zn. 25P/17/2026 z 25. 3. 2026</w:t>
      </w:r>
    </w:p>
    <w:p>
      <w:r>
        <w:t>Uznesenie Okresného súdu Žiar nad Hronom z 25. marca 2026, sp. zn. 25P/17/2026, ECLI:SK:OSZH:2026:6426200213.4</w:t>
      </w:r>
    </w:p>
    <w:p>
      <w:r>
        <w:t>Súd: Okresný súd Žiar nad Hronom</w:t>
      </w:r>
    </w:p>
    <w:p>
      <w:r>
        <w:t>Spisová značka: 25P/17/2026</w:t>
      </w:r>
    </w:p>
    <w:p>
      <w:r>
        <w:t>ECLI: ECLI:SK:OSZH:2026:6426200213.4</w:t>
      </w:r>
    </w:p>
    <w:p>
      <w:r>
        <w:t>Dátum vydania: 25. 3.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Žiar nad Hronom 25P/17/2026 6426200213 25. 03. 2026 JUDr. Milan Antal ECLI:SK:OSZH:2026:6426200213.4</w:t>
      </w:r>
    </w:p>
    <w:p>
      <w:r>
        <w:t>Uznesenie Okresný súd Žiar nad Hronom vo veci starostlivosti súdu o maloleté dieťa: A. B., nar. XX.XX.XXXX, bytom u otca, zastúpené kolíznym opatrovníkom: Úrad práce, sociálnych vecí a rodiny Banská Štiavnica, pracovisko Žarnovica, dieťa rodičov – matka: C. B., nar. XX.XX.XXXX, trvale bytom D. E. XXXX/XX, XXX XX F. G., prechodne bytom G. XX, XXX XX H., okres Poltár a otec: A. B., nar. XX.XX.XXXX, trvale bytom D. E. XXXX/XX, XXX XX F. G., o návrhu otca na úpravu výkonu rodičovských práv a povinností k maloletému dieťaťu do rozvodu manželstva, takto rozhodol: I. Súd konanie z a s t a v u j e . II. Žiaden z účastníkov n e m á nárok na náhradu trov konania. odôvodnenie: 1. Návrhom doručeným Okresnému súdu Žiar nad Hronom dňa 28.01.2026 sa navrhovateľ – otec domáhal zverenia maloletého dieťaťa do svojej osobnej starostlivosti a určenia výživného zo strany matky na maloletého do rozvodu manželstva. 2. Dňa 25.03.2026 navrhovateľ na pojednávaní vzal návrh na úpravu výkonu rodičovských práv a povinností k maloletému dieťaťu do rozvodu manželstva späť a žiadal konanie zastaviť. So späťvzatím návrhu vyslovila súhlas matka a kolízny opatrovník. 3. Podľa § 29 ods. 1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52 CMP, žiaden z účastníkov nemá nárok na náhradu trov konania, ak tento zákon neustanovuje inak. 5. Podľa § 58 CMP, o nároku na náhradu a o výške trov konania rozhoduje súd v rozhodnutí, ktorým sa konanie končí. 6. Vzhľadom na späťvzatie návrhu v celom rozsahu súd konanie zastavil a zároveň rozhodol o trovách konania tak, že žiaden z účastníkov nemá nárok na náhradu trov konania. Poučenie:</w:t>
      </w:r>
    </w:p>
    <w:p>
      <w:r>
        <w:t>Proti tomuto uzneseniu je prípustné odvolanie, ktoré je potrebné podať v lehote 15 dní od jeho doručenia Okresnému súdu Žiar nad Hronom. Odvolanie môže podať účastník konania, v ktorého neprospech bolo rozhodnutie vydané. Odvolanie len proti odôvodneniu rozhodnutia nie je prípustné. V odvolaní sa má popri všeobecných náležitostiach podania (§ 127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 Podľa § 64 CMP zmena návrhu na začatie konania je v odvolacom konaní prípustná.</w:t>
      </w:r>
    </w:p>
    <w:p/>
    <w:p>
      <w:r>
        <w:t>Zdroj: KAUZIS.SK – https://www.kauzis.sk/judikatura/r/ECLI:SK:OSZH:2026:6426200213.4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