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Zvolen sp. zn. 14Csp/35/2025 z 30. 10. 2025</w:t>
      </w:r>
    </w:p>
    <w:p>
      <w:r>
        <w:t>Rozsudok Okresného súdu Zvolen z 30. októbra 2025, sp. zn. 14Csp/35/2025, ECLI:SK:OSZV:2025:6124453085.3</w:t>
      </w:r>
    </w:p>
    <w:p>
      <w:r>
        <w:t>Súd: Okresný súd Zvolen</w:t>
      </w:r>
    </w:p>
    <w:p>
      <w:r>
        <w:t>Spisová značka: 14Csp/35/2025</w:t>
      </w:r>
    </w:p>
    <w:p>
      <w:r>
        <w:t>ECLI: ECLI:SK:OSZV:2025:6124453085.3</w:t>
      </w:r>
    </w:p>
    <w:p>
      <w:r>
        <w:t>Dátum vydania: 30. 10.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Zvolen 14Csp/35/2025 6124453085 30. 10. 2025 Mgr. Ľudmila Ostrolucká ECLI:SK:OSZV:2025:6124453085.3</w:t>
      </w:r>
    </w:p>
    <w:p>
      <w:r>
        <w:t>ROZSUDOK V MENE SLOVENSKEJ REPUBLIKY 14Csp/35/2025 –2–</w:t>
      </w:r>
    </w:p>
    <w:p>
      <w:r>
        <w:t>Okresný súd Zvolen v konaní pred sudkyňou Mgr. Ľudmilou Ostroluckou, v právnej veci žalobcu Generali Česká pojišťovna a.s., IČO: 45 272 956, so sídlom Spálená 75/16, Nové Město, 110 00 Praha 1, Česká republika, konajúca prostredníctvom organizačnej zložky: Generali Poisťovňa, pobočka poisťovne z iného členského štátu, IČO: 54 228 573, so sídlom Lamačská cesta 3/A, 841 04 Bratislava, Slovenská republika, právne zastúpeného Advokátska kancelária Galadík s. r. o., IČO: 54 691 419, so sídlom Nám. Štefana Moysesa 45/17A, 974 01 Banská Bystrica, Slovenská republika, proti žalovanému A. B., nar. XX. XX. XXXX, trvale bytom C., D. E., o zaplatenie 70,68 Eur s príslušenstvom, takto rozhodol: 14Csp/35/2025 –9–</w:t>
      </w:r>
    </w:p>
    <w:p>
      <w:r>
        <w:t>I. Žalovaný je p o v i n n ý zaplatiť žalobcovi sumu 70,68 Eur, s úrokom z omeškania vo výške 9,50 % ročne zo sumy 70,68 Eur od 12.02.2024 do zaplatenia, do 3 dní od právoplatnosti tohto rozsudku. II. Žalovaný je p o v i n n ý zaplatiť žalobcovi náhradu trov konania v rozsahu 100 %, do 3 dní od právoplatnosti uznesenia súdu prvej inštancie o určení výšky náhrady trov konania. odôvodnenie: 14Csp/35/2025 –7–</w:t>
      </w:r>
    </w:p>
    <w:p>
      <w:r>
        <w:t>1. Žalobca sa žalobou, ktorá bola doručená elektronicky dňa 09. 12. 2024 Okresnému súdu Banská Bystrica, ako súdu upomínaciemu domáhal voči žalovanému zaplatenia sumy 70,68 Eur s úrokom z omeškania vo výške 9,50 % ročne zo sumy 70,68 Eur od 12. 02. 204 do zaplatenia a náhrady trov konania. Žalobu odôvodnil tým, že ako poisťovateľ dňa 06. 10. 2023 prostredníctvom zástupcu</w:t>
      </w:r>
    </w:p>
    <w:p>
      <w:r>
        <w:t>poisťovateľa VÚB BANKA, a. s., ktorý bol poverený uzatvorením poistnej zmluvy, uzatvoril so žalovaným ako poistníkom Poistnú zmluvu č. 2409239016 pre životné poistenie La Vita (ďalej len „poistná zmluva“). Predmetom poistnej zmluvy bolo zabezpečenie poistného krytia pre prípad smrti s konštantnou poistnou sumou, poistenie závažných ochorení, práceneschopnosť a smrť následkom úrazu pri dopravnej nehode. Začiatok poistenia bol v zmysle poistnej zmluvy dohodnutý od 11. 11. 2023. Poistná zmluva bola uzatvorená na dobu určitú a to do 11. 11. 2073. V zmysle poistnej zmluvy sa žalovaný zaviazal platiť ročné poistné vo výške 424,08 Eur a to v pravidelných mesačných splátkach v sume 35,34 Eur. Mesačná splátka poistného bola splatná k prvému dňu dojednaného poistného obdobia. Neoddeliteľnou súčasťou poistnej zmluvy boli všeobecné poistné podmienky pre poistenie osôb, osobitné poistné podmienky pre životné poistenie, OPP pre poistenie úrazu a choroby, OPP pre jednotlivé dojednané riziká a Zmluvné dojednania pre životné poistenie La Vita, vrátane oceňovacích tabuliek pre dohodnuté poistenia. F., G. vykonáva finančné sprostredkovanie ako samostatný finančných agent v sektore poistenia alebo zaistenia (registračné číslo 26796) (finančný sprostredkovateľ“). Dňa 20. 12. 2023 zaslal žalovanému upomienku, v zmysle ktorej ho vyzval na úhradu dlžného poistného za poistné obdobie od 11. 11. 2023 do 10. 12. 2023 vo výške 35,34 Eur ktoré žiadal uhradiť v lehote do 10. 02. 2024. Zároveň žalovaného upozornil na skutočnosť, že pokiaľ poistné nebude v lehote do 3 mesiacov od dátumu splatnosti uhradené, poistenie zanikne. Vzhľadom na skutočnosť, že k úhrade dlžného poistného zo strany žalovaného nedošlo, dňa 27. 02. 2024 zaslal žalovanému oznámenie o zániku poistenia, kde oznámil žalovanému v zmysle § 801 Občianskeho zákonníka zánik poistenia pre neplatenie poistného (splátky) k dátumu 11. 02. 2024. Zároveň vyzval žalovaného v zmysle § 803 ods.1 Občianskeho zákonníka na úhradu dlžného poistného vo výške 106,02 Eur v lehote do 15 dní od doručenia predmetného oznámenia. Jeho právny zástupca pred podaním žaloby vyzval predžalobnou upomienkou zo dňa 19. 11. 2024 žalovaného na úhradu vymáhaného nároku vyplývajúceho z titulu dlžného poistného. Žalovaný aj napriek jeho nespornému nároku a jeho snahu o mimosúdne urovnanie, svoju povinnosť ku dňu podania tejto žaloby nesplnil, a to ani v časti. Okrem dlžného poistného sa žalobou voči žalovanému domáhal zaplatenia i zákonných úrokov z omeškania zo sumy 70,68 Eur, t. j. zo sumy dlžného poistného za obdobie od 12. 02. 2024 do zaplatenia a to vo výške 9,50 % ročne. 2. O žalobe žalobcu rozhodol Okresný súd Banská Bystrica ako súd upomínací v upomínacom konaní platobným rozkazom Sp. zn.: 38Up/2206/2024-156 zo dňa 18. 12. 2024, ktorý sa žalovanému nepodarilo doručiť do vlastných rúk. Preto upomínací súd, Okresný súd Banská Bystrica, výzvou zo dňa 13. 05. 2025 vyzval žalobcu, aby v lehote 15-tich dní navrhol pokračovanie v konaní na súde príslušnom na prejednanie veci podľa Civilného sporového poriadku (ďalej len „CSP“), a to podľa § 10 ods. 1 zákona č. 307/2016 Z. z. o upomínacom konaní a o doplnení niektorých zákonov (ďalej len „zákon o upomínacom konaní“). Výzva bola doručená dňa 14. 05. 2025 žalobcovi prostredníctvom právneho zástupcu. 3. Na túto výzvu reagoval žalobca návrhom na pokračovanie v konaní, ktorý bol doručený upomínaciemu súdu dňa 14. 05. 2025, teda včas, v zákonom stanovenej lehote. 4. Na to upomínací súd prípisom zo dňa 15. 05. 2025 predmetnú vec postúpil tunajšiemu súdu ako vecne a miestne príslušnému na jej prejednanie podľa § 13 v spojení s § 14 Civilného sporového poriadku, pričom upovedomil žalobcu prípisom zo dňa 15. 05. 2025 o tomto procesnom úkone. Tento prípis bol doručený žalobcovi prostredníctvom právneho zástupcu dňa 15. 05. 2025 a tunajšiemu súdu taktiež dňa 15. 05. 2025 s tým, že spis bol doručený z upomínacieho súdu tunajšiemu súdu na ďalšie konanie dňa 16. 05. 2025. 5. Žalovaný podľa Registra obyvateľov Slovenskej republiky je od 09. 12. 2024 prihlásený k trvalému pobytu na adrese „C.“, okres C.. 6. Tunajší súd po postúpení veci z upomínacieho súdu uznesením Sp. zn.: 14Csp/35/2025-198 zo dňa 20.05. 2025, ktoré bolo vydané podľa § 167 ods. 2 CSP vyzval žalovaného, aby v lehote 15-tich dní od doručenia uznesenia sa písomne vyjadril k žalobe, uviedol vo vyjadrení rozhodujúce skutočnosti na svoju obranu, pripojil listiny, na ktoré sa odvoláva a označil dôkazy na preukázanie svojich tvrdení, ak uplatnený nárok v celom rozsahu neuznáva. Uznesenie žalovanému bolo doručené spolu so žalobou a jej prílohami fikciou doručenia dňa 20. 09. 2025 procesným postupom podľa § 106 ods. 3 CSP, podľa ktorého, ak fyzická osoba nemá adresu evidovanú v Registri obyvateľov Slovenskej republiky, doručuje súd písomnosti tejto fyzickej osobe oznámením na úradnej tabuli súdu a na webovej stránke príslušného súdu. Písomnosť sa považuje po 15-tich dňoch od zverejnenia oznámenia za doručenú, a to aj vtedy,</w:t>
      </w:r>
    </w:p>
    <w:p>
      <w:r>
        <w:t>ak sa adresát o tom nedozvie. Žalovanému uznesenie spolu so žalobou a jej prílohami bolo doručené fikciou doručenia aj dňa 29. 09. 2025 podľa § 5 zákona č. 253/1998 Z. z. o hlásení pobytu občanov Slovenskej republiky a registri obyvateľov Slovenskej republiky, v znení neskorších predpisov, podľa ktorého, občan, ktorému bol trvalý pobyt zrušený podľa § 7 ods. 1 písm. d/ až g/ a ktorý sa nemôže prihlásiť na trvalý pobyt podľa § 3 alebo 4, sa môže prihlásiť na trvalý pobyt v ohlasovni v mieste, kde sa zdržiava. V takom prípade občan predkladá iba doklad podľa § 3 ods. 8 písm. a/, ak ho nemá, doklad podľa § 3 ods. 8 písm. b/ a ako miesto trvalého pobytu sa uvedie iba obec pobytu. Adresa sídla obecného úradu tejto obce je adresou takéhoto občana na účely doručovania písomností od orgánov verejnej správy a iných štátnych orgánov a na účely zápisu do zoznamu voličov. Obec je povinná spôsobom v mieste obvyklým, najmä oznámením na úradnej tabuli, upozorniť prihláseného občana, že mu bola, alebo že mu má byť doručená písomnosť. Súd sa pokúsil procesným postupom podľa § 116 ods. 1 CSP zistiť skutočný pobyt žalovaného, vykonal za týmto účelom potrebné úkony, napriek týmto úkonom sa skutočný pobyt žalovaného neporadilo súdu zistiť, preto u žalovaného bol dôvodný procesný postup na doručovanie podľa § 5 zákona č. 253/1998 Z. z., tiež podľa § 106 ods. 3 CSP. 7. Žalovaný na uznesenie, žalobu s prílohami, ktoré mu boli doručené fikciou doručenia nereagoval. 8. Súd vo veci nenariaďoval pojednávanie, nakoľko boli splnené procesné podmienky ustanovenia § 297 písm. b/ CSP, nakoľko sa v danom prípade jedná o spotrebiteľský spor, kde ide iba o otázku jednoduchého právneho posúdenia, ďalej nebola zistená spornosť skutkových tvrdení strán, pričom hodnota sporu bez príslušenstva neprevyšuje sumu 1.000,- Eur. V súlade s ustanovením § 219 ods. 3 CSP súd oznámil miesto a čas verejného vyhlásenia rozsudku na úradnej tabuli súdu a na webovej stránke súdu. 9. Súd na základe žaloby a pripojených listinných dôkazov k žalobe zistil nasledujúci skutkový a právny stav: 10. Poistnou zmluvou č. 2409239016 zo dňa 06. 10. 2023 (ďalej len „poistná zmluva“) došlo medzi stranami k uzatvoreniu poistenia, keď poistnú zmluvu žalobca uzatvoril ako poisťovateľ, žalovaný ako poistník. Predmetom poistnej zmluvy bolo životné poistenie La Vita. Poistnou zmluvou sa žalobca zaviazal poskytnúť v dojednanom rozsahu plnenie pre prípad, že nastane udalosť špecifikovaná v poistnej zmluve. Za poskytnutie poistného krytia zo strany žalobcu sa žalovaný zaviazal platiť žalobcovi ročné poistné v sume 428,08 Eur s tým, že strany si dojednali platenie ročného poistného zo strany žalovaného v mesačných splátkach v sume 35,34 Eur. Začiatok poistenia bol dojednaný na deň 11. 11. 2023 (najskôr nasledujúci deň po dni uzatvorenia zmluvy). Žalovaný poistnú zmluvu podpísal. Poistná zmluva bola uzatvorená v C.. 11. Žalobca k poistnej zmluve predložil Všeobecné poistné podmienky pre poistenie osôb (VPP 2023.2) účinné odo dňa 07. 09. 2023 (č. l. 9-14 spisu), Osobitné poistné podmienky pre životné poistenie (Ž) (OPP Ž 2012.1) účinné od 01. 02. 2012 (č. l. 14 p. v. - 15 spisu), Osobitné poistné podmienky pre poistenie úrazu a choroby (OPP ÚCH 2023.1) účinné od 07. 09. 2023 (č. l. 15 p. v. – 16 p. v. spisu), Osobitné poistné podmienky pre poistenie závažných ochorení (ZO) (OPP ZO 2021-1) účinné od 16. 04. 2021 (č. l. 17 spisu), Tabuľku závažných ochorení (TZO) (č. l. 18 – 20 spisu), Osobitné poistné podmienky pre poistenie chirurgického zákroku (CHZ) (OPP CHZ 2022.1) účinné od 08. 04. 2022 (č. l. 21 spisu), Tabuľku chirurgických zákrokov (TCHZ) (č. l. 22 – 24 spisu), Osobitné poistné podmienky pre poistenie dennej dávky pri práceneschopnosti (PN) účinné od 16. 04. 2021 (č. l. 25 – 26 spisu), Osobitné poistné podmienky pre poistenie smrti následkom úrazu (SU), smrti následkom úrazu pri dopravnej nehode (SUD) a smrti následkom úrazu s dvojnásobným plnením pri dopravnej nehode (SUD2) (OPP SU, SUD, SUD2 2012.1) účinné od 01. 02. 2012 (č. l. 27 spisu), Osobitné poistné podmienky pre poistenie trvalých následkov úrazu s progresívnym plnením 1000 % (TNPT), poistenie prémiovej ochrany (PO) a poistenie trvalého poškodenia končatín a zmyslov následkom úrazu (KAZ) (OPP TNPT, PO, KAZ 2002.1) účinné od 08. 04. 2022 (č. l. 28 spisu), Oceňovaciu tabuľku B Trvalé následky úrazu, účinnosť od 01. 01. 2028 (č. l. 29 – 36 spisu), Osobitné poistné podmienky pre poistenie dennej dávky za dobu nevyhnutného liečenia úrazu (DNLU), dennej dávky za dobu nevyhnutného liečenia úrazu s progresívnym plnením (DNLUP) a za dobu nevyhnutného liečenia úrazu s percentuálnym plnením (DNLU %) (OPP DNLU, DNLUP, DNLU % 2016.1) účinné od 01. 01. 2016 (č. l. 36 p.v. – 37 spisu), Oceňovaciu tabuľku A Denná dávka za dobu nevyhnutného liečenia úrazu, účinnosť od 01. 01. 2018 (č. l. 37 p. v. – 47 spisu), Osobitné poistné podmienky pre poistenie medicínskej asistencie (MA) (OPP MA 2021-1) účinné od 16. 04. 2021 (č. l. 47 p. v. – 48 spisu), Tabuľku služieb medicínskej asistencie (TSMA) (č. l. 48 p. v. – 49 spisu),</w:t>
      </w:r>
    </w:p>
    <w:p>
      <w:r>
        <w:t>Zmluvné jednania pre životné poistenie La Vita VUB (ZD La Vita VUB 2023.2), účinné odo dňa 07. 09. 2023 (č. l. 49 p. v. – 52 spisu), Informáciu finančného sprostredkovateľa k dojednávanému poisteniu (č. l. 53 spisu), Informáciu pre klienta (č. l. 63 – 65 spisu), Informáciu o spracúvaní osobných údajov (č. l. 65 p. v. – 66 spisu), Všeobecné poistné podmienky pre poistenie osôb (VPP 2018.1) účinné od 15. 11. 2018 (č l. 67 – 71 spisu), Osobitné poistné podmienky pre poistenie úrazu a choroby (OPP UCH 2017.1) účinné od 01. 06. 2017 (č. l. 71 p. v. – 72 spisu), Oceňovaciu tabuľku E Poistenie trvalého poškodenia končatín a zmyslov následkom úrazu, účinnosť od 08. 04. 2022 (č. l. 88 p. v. – 95 spisu), Sumár poistenia žalovaného (č. l. 126 – 131 spisu), Potvrdenie o uzatvorení poistnej zmluvy La Vita (č. l. 134 – 136 spisu), Zmluvné dojednanie pre životné poistenie La Vita (ZD La Vita 2022.1) účinné od 08. 04. 2022 (č. l. 138 p. v. – 141 spisu), Informácie o dôležitých zmluvných podmienkach uzatváranej poistnej zmluvy (č. l. 142 – 146 spisu), Ponuku pre klienta číslo poistnej zmluvy 2409239016 (č. l. 147 – 148 spisu), Dokument o dôležitých zmluvných podmienkach uzatváranej poistnej zmluvy (č. l. 149 – 150 spisu). 12. Listom zo dňa 20. 12. 2023 žalobca upozornil žalovaného, že neeviduje úhradu poisteného za obdobie 11. 11. 2023 – 10. 12. 2023 v sume 35,34 Eur, keď požiadal žalovaného o úhradu dlžnej sumy do 10. 02. 2024. Upomienka bola žalovanému zasielaná na mailovú adresu B., keď žalovaný v poistnej zmluve súhlasil s elektronickým zasielaním dokumentov týkajúcich poistnej zmluvy. 13. Pokusom o zmier zo dňa 19. 11. 2024 žalobca prostredníctvom právneho zástupcu vyzval žalovaného na úhradu dlžnej sumy vyčíslenej spolu na čiastku 158,09 Eur, z ktorej suma 70,68 Eur predstavovala dlh na poistnom, keď ho súčasne vyzval na úhradu dlžnej sumy najneskôr do 29. 11. 2024, keď ohľadne doručovania pokusu o zmier žalovanému žalobca predložil Podací hárok Slovenskej pošty, a. s., Partizánska cesta 9, Banská Bystrica (č. l. 154 spisu), z ktorého vyplýva, že pokus o zmier bol pre žalovaného odoslaný na pošte dňa 19. 11. 2024 ako doporučený list pod č. E., žalovaný má uvedenú adresu H. E. I. XXX/XX, XXX XX C.. 14. Listom zo dňa 27. 02. 2024 žalobca oznámil žalovanému, že poistenie z poistnej zmluvy zaniklo pre nezaplatenie poistného (splátky) podľa § 801 Občianskeho zákonníka s tým, že podľa § 803 ods. 1 Občianskeho zákonníka má nárok na úhradu dlžného poistného najneskôr do 15-tich dní od doručenia tohto listu. V liste bolo vyčíslené dlžné poistné za obdobie od 11. 11. 2023 – 10. 02. 2024 na sumu 106,02 Eur, deň zániku poistenia je tu uvedený 11. 02. 2024. Oznámenie o zániku poistenia bolo žalovanému zasielané na mailovú adresu B., keď žalovaný v poistnej zmluve súhlasil s elektronickým zasielaním dokumentov týkajúcich poistnej zmluvy. 15. Listom zo dňa 15. 11. 2024 žalobca doručil žalovanému Výpis inkasného účtu poistnej zmluvy Životné poistenie La Vita číslo 2409239016 za obdobie od 11. 11. 2023 do 15. 11. 2024, z ktorého vyplýva (č. l. 160 - 161 spisu), že žalovaný dlhuje na poistnom za obdobie od 11. 11. 2023 do 11. 02. 2024, kedy došlo k zániku poistenia sumu 70,68 Eur, ďalej z neho vyplýva, že začiatok poistenia na základe poistnej zmluvy pripadol na deň 11. 11. 2023, ročné poistné činilo 424,08 Eur a splátka lehotného poistného činila 35,34 Eur s tým, že frekvencia platenia lehotného poistného bola mesačná. 16. Podľa § 788 ods. 1 zákona č. 40/1964 Zb. Občiansky zákonník, v znení neskorších predpisov (ďalej len „Občiansky zákonník“), poistnou zmluvou sa poistiteľ zaväzuje poskytnúť v dojednanom rozsahu plnenie, ak nastane náhodná udalosť v zmluve bližšie označená a fyzická alebo právnická osoba, ktorá s poistiteľom poistnú zmluvu uzavrela, je povinná platiť poistné. 17. Podľa § 796 ods. 1 Občianskeho zákonníka, ten, kto s poistiteľom uzavrel poistnú zmluvu, je povinný platiť poistné, a to za dohodnuté poistné obdobia (bežné poistné); možno tiež dohodnúť, že poistné bude zaplatené naraz za celú dobu, na ktorú bolo poistenie dojednané (jednorazové poistné). 18. Podľa § 796 ods. 2 Občianskeho zákonníka, ak nebolo dohodnuté inak, je bežné poistné splatné prvého dňa poistného obdobia a jednorazové poistné dňom začiatku poistenia. 19. Podľa § 801 ods. 1 Občianskeho zákonníka, poistenie zanikne aj tak, že poistné za prvé poistné obdobie alebo jednorazové poistné nebolo zaplatené do troch mesiacov odo dňa jeho splatnosti. 20. Podľa § 801 ods. 2 Občianskeho zákonníka, poistenie zanikne aj tak, že poistné za ďalšie poistné obdobie nebolo zaplatené do jedného mesiaca odo dňa doručenia výzvy poisťovateľa na jeho zaplatenie,</w:t>
      </w:r>
    </w:p>
    <w:p>
      <w:r>
        <w:t>ak nebolo poistné zaplatené pred doručením tejto výzvy. Výzva poisťovateľa obsahuje upozornenie, že poistenie zanikne, ak nebude zaplatené. To isté platí, ak bola zaplatená len časť poistného. Poisťovateľ je povinný doručiť výzvu podľa prvej vety do jedného mesiaca odo dňa splatnosti poistného. Ak nebola výzva podľa predchádzajúcej vety doručená, poistenie zanikne, ak poistné nebolo zaplatené do troch mesiacov odo dňa jeho splatnosti. 21. Podľa § 801 ods. 3 Občianskeho zákonníka, lehoty podľa odsekov 1 a 2 možno dohodou predĺžiť. 22. Podľa § 803 ods. 1 Občianskeho zákonníka, poistiteľ má právo na poistné za dobu do zániku poistenia. Ak poistenie zaniklo z dôvodu podľa § 801 ods. 1 alebo § 801 ods. 2, výška poistného, na ktoré má poistiteľ nárok, sa určí z poistného za predchádzajúce obdobie. 23. Podľa § 517 ods. 1 prvá veta Občianskeho zákonníka, dlžník, ktorý svoj dlh riadne a včas nesplní, je v omeškaní. 24.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25. Podľa § 3 Nariadenia vlády SR č. 87/1995 Z.z., ktorým sa vykonávajú niektoré ustanovenia Občianskeho zákonníka, v znení neskorších predpisov, výška úrokov z omeškania je o päť percentuálnych bodov vyššia ako základná úroková sadzba Európskej centrálnej banky platná k prvému dňu omeškania s plnením peňažného dlhu. 26. Na základe zisteného skutkového a právneho stavu súd dospel k záveru, že žaloba žalobcu je dôvodná v celom rozsahu. Súd mal listinnými dôkazmi, ktoré v konaní predložil žalobca preukázané, že strany uzavreli poistnú zmluvu dňa 06. 10. 2023, predmetom ktorej bolo dojednanie životného poistenia pre žalovaného La Vita. Žalobca uzatvoril poistnú zmluvu ako poisťovateľ, žalovaný ako poistník. V zmysle poistnej zmluvy sa žalobca zaviazal poskytnúť žalovanému v dojednanom rozsahu plnenie pre prípad, že nastane udalosť bližšie špecifikovaná v poistnej zmluve. Za poskytnutie poistného krytia zo strany žalobcu sa žalovaný zaviazal platiť žalobcovi ročné poistné v sume 424,08 Eur, pričom zmluvné strany si dojednali plnenie ročného poistného v mesačných splátkach s výškou úhrady v sume 35,34 Eur. Zmluva bola uzatvorená písomne. Žalovaný preukázateľne si nesplnil svoj záväzok z poistnej zmluvy, keď neuhradil žalobcovi dojedané poistné, keď neuhradil žiadnu splátku dojednaného ročného poistného. Žalovaný v konaní nepredložil žiadne dôkazy o úhrade poisteného, na platenie ktorého sa zaviazal v poistnej zmluve, žalobca túto skutočnosť preukazoval Výpisom inkasného účtu k poistnej zmluve za obdobie od 11. 11. 2023 do 15. 11. 2024, ktorý bol vyhotovený žalobcom dňa 15. 11. 2024. Žalovaný v konaní nerozporoval uzavretie poistnej zmluvy, napokon žalobca preukázal jej uzavretie predložením písomnej poistnej zmluvy, nerozporoval tvrdenie žalobcu o podmienkach poistnej zmluvy, a nerozporoval ani tvrdenie žalobcu, že poistné na platenie ktorého sa zaviazal v poistnej zmluve neuhrádzal riadne a včas v zmysle dojednaných zmluvných podmienok, keď potom všetky tieto skutočnosti súd vyhodnotil v konaní za nesporné podľa § 151 ods. 1 CSP, podľa ktorého skutkové tvrdenia strany, ktoré protistrana výslovne nepoprela, sa považujú za nesporné. Poistná zmluva bola uzatvorená s dojednaním začiatku poistenia od 11. 11. 2023, poistenie bolo dojednané na poistnú dobu dva roky s možnosťou predlžovania trvania poistenia do konca poistnej doby doplnkových poistení. V zmysle zmluvy poisťovateľ bol oprávnený najneskôr 10 týždňov pred uplynutím poistnej doby zaslať poistníkovi návrh na pokračovanie v poistení o ďalšiu poistnú dobu (dva roky), a to za rovnakých alebo zmenených podmienok. Poistná zmluva podlieha právnemu režimu § 788 a nasl. Občianskeho zákonníka a zmluvným podmienkam dojednaným v poistnej zmluve a v jej neoddeliteľných súčastiach. Nakoľko žalovaný nezaplatil dojednané poistné, resp. ani jeho prvú mesačnú splátku, žalobca listom zo dňa 20. 12. 2023 upozornil žalovaného, že je v omeškaní s úhradou poistného za obdobie od 11. 11. 2023 – 10. 12. 2023 v sume 35,34 Eur. Súčasne oznámil žalovanému, že ak platbu dlžného poistného neuskutoční v čo najkratšom termíne, vystavuje sa riziku zániku poistenia dojednaného poistnou zmluvou. Nakoľko žalovaný ani po tejto upomienke na úhradu dlžného poistného dlžné poistné neuhradil, ktorá skutočnosť v konaní tiež nebola sporná, nakoľko žalovaný úhradu dlžného poistného nepreukázal, žalobca listom zo dňa 27. 02. 2024 oznámil žalovanému, že v zmysle § 801 Občianskeho zákonníka jeho poistenie z poistnej zmluvy zaniklo pre nezaplatenie poistného (splátky), keď v zmysle § 803 ods. 1 Občianskeho zákonníka súčasne vyzval žalovaného na úhradu dlžného poistného za obdobie</w:t>
      </w:r>
    </w:p>
    <w:p>
      <w:r>
        <w:t>od 11. 11. 2023 – 10. 02. 2024 v sume 106,02 Eur s tým, že účinnosť zániku poistenia nastala dňa 11. 02. 2024. Nakoľko žalovaný neuhradil poistné za prvé poistné obdobie do troch mesiacov odo dňa jeho splatnosti, keď poistné bolo splatné za prvé poistné obdobie dňa 11. 11. 2023 a žalovaný ho neuhradil do troch mesiacov od jeho splatnosti, poistenie žalovaného z danej poistnej zmluvy zaniklo zo zákona podľa § 801 ods. 1 Občianskeho zákonníka do troch mesiacov od splatnosti poistného za prvé poistné obdobie, keď k zániku poistenia došlo ku dňu 11. 02. 2024, resp. v tento deň nastala účinnosť zániku poistenia. Za obdobie poistenia od 11. 11. 2023 – 10. 02. 2024 je však žalovaný povinný zaplatiť žalobcovi poistné v zmysle § 803 ods. 1 Občianskeho zákonníka, podľa ktorého prvej vety poistiteľ má právo na poistené za dobu do zániku poistenia. Nakoľko žalovaný nepreukázal, že dlhované poistné žalobcovi uhradil, súd uložil povinnosť žalovanému žalobcovi dlžné poistné za uvedené obdobie poistenia uhradiť v sume 70,68 Eur. 27. Okrem dlžného poistného súd žalobcovi priznal nárok i na zaplatenie úrokov z omeškania z dlžného poistného v zákonnej výške, t. j. vo výške 9,50 % ročne s poukazom na § 517 ods. 1 prvá veta a ods. 2 Občianskeho zákonníka v spojení s § 3 Nariadenia vlády SR č. 87/1995 Z. z., ktorým sa vykonávajú niektoré ustanovenia Občianskeho zákonníka, v znení neskorších predpisov. Žalobca uplatnil nárok na úroky z omeškania v súlade so zákonom, žalovaný je preukázateľne v omeškaní s úhradou dlžného poistného, omeškanie vzniklo dňa 12. 02. 2024, nakoľko poistenie zo zákona zaniklo s účinnosťou ku dňu 11. 02. 2024, preto odo dňa nasledujúceho, t. j. odo dňa 12. 02. 2024 až do zaplatenia má žalobca nárok voči žalovanému na zaplatenie z dlžného poistného aj úrokov z omeškania. 28. O nároku na náhradu trov konania strán sporu súd rozhodol podľa § 255 ods. 1 CSP. Žalobca bol v konaní plne úspešný, žalovaný plne neúspešný, preto žalobca má voči žalovanému nárok na plnú náhradu trov konania, t. j. vo výške 100 %. 29. Podľa § 262 ods. 1 CSP, o nároku na náhradu trov konania rozhodne aj bez návrhu súd v rozhodnutí, ktorým sa konanie končí. 30. Podľa § 262 ods. 2 CSP, o výške náhrady trov konania rozhodne súd prvej inštancie v lehote do 60 dní po právoplatnosti rozhodnutia, ktorým sa konanie končí, samostatným uznesením, ktoré vydá súdny úradník. Poučenie: 14Csp/35/2025 –2–</w:t>
      </w:r>
    </w:p>
    <w:p>
      <w:r>
        <w:t>Proti tomuto rozsudku možno podať odvolanie do 15 dní odo dňa jeho doručenia prostredníctvom tunajšieho súdu na Krajský súd v Banskej Bystrici, a to písomne v potrebnom počte vyhotovení (§ 355 ods. 1, § 362 ods. 1 CSP). V odvolaní sa má popri všeobecných náležitostiach (§ 127 CSP) uviesť,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 363, § 364 CSP).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 125 CSP).</w:t>
      </w:r>
    </w:p>
    <w:p>
      <w:r>
        <w:t>Odvolanie môže podať strana, v ktorej neprospech bolo rozhodnutie vydané (§ 359 CSP). Odvolanie len proti odôvodneniu rozhodnutia nie je prípustné (§ 358 CSP). Pokiaľ zákon pre podanie určitého druhu nevyžaduje ďalšie náležitosti, musí byť z podania zjavné, ktorému súdu je určené, kto ho robí, ktorej veci sa týka a čo sleduje, a musí byť vyhotovené v písomnej forme, podpísané a v prípade doručenia podania do prebiehajúceho konania s uvedením spisovej značky (§ 127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proti rozhodnutiu vo veci samej možno odôvodniť aj tým, že právoplatné uznesenie súdu prvej inštancie, ktoré predchádzalo rozhodnutiu vo veci samej, má vadu uvedenú v odseku 1, ak táto vada mala vplyv na rozhodnutie vo veci samej (§ 365 ods. 2 CSP). Odvolacie dôvody a dôkazy na ich preukázanie možno meniť a dopĺňať len do uplynutia lehoty na podanie odvolania (§ 365 ods. 3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 366 CSP). Ak povinný dobrovoľne nesplní, čo mu ukladá vykonateľné rozhodnutie, oprávnený môže podať návrh na vykonanie exekúcie podľa osobitného zákona (Zákon č. 233/1995 Z.z. o súdnych exekútoroch a exekučnej činnosti – Exekučný poriadok a o zmene a doplnení ďalších zákonov, v znení neskorších predpisov).</w:t>
      </w:r>
    </w:p>
    <w:p/>
    <w:p>
      <w:r>
        <w:t>Zdroj: KAUZIS.SK – https://www.kauzis.sk/judikatura/r/ECLI:SK:OSZV:2025:6124453085.3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