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Zvolen sp. zn. 8P/2/2026 z 25. 3. 2026</w:t>
      </w:r>
    </w:p>
    <w:p>
      <w:r>
        <w:t>Rozsudok Okresného súdu Zvolen z 25. marca 2026, sp. zn. 8P/2/2026, ECLI:SK:OSZV:2026:6726200048.1</w:t>
      </w:r>
    </w:p>
    <w:p>
      <w:r>
        <w:t>Súd: Okresný súd Zvolen</w:t>
      </w:r>
    </w:p>
    <w:p>
      <w:r>
        <w:t>Spisová značka: 8P/2/2026</w:t>
      </w:r>
    </w:p>
    <w:p>
      <w:r>
        <w:t>ECLI: ECLI:SK:OSZV:2026:6726200048.1</w:t>
      </w:r>
    </w:p>
    <w:p>
      <w:r>
        <w:t>Dátum vydania: 25.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Zvolen 8P/2/2026 6726200048 25. 03. 2026 JUDr. Peter Banský ECLI:SK:OSZV:2026:6726200048.1</w:t>
      </w:r>
    </w:p>
    <w:p>
      <w:r>
        <w:t>ROZSUDOK V MENE SLOVENSKEJ REPUBLIKY Okresný súd Zvolen v konaní pred samosudcom JUDr. Petrom Banským v právnej veci manžela – navrhovateľa: A. B., nar. XX. XX. XXXX, trvale bytom XXX XX C. XXX, občan SR, proti manželke navrhovateľa: D. B., nar. XX. XX. XXXX, trvale bytom E. XXX/XX, XXX XX F. G., občan SR, za účasti maloletých detí: 1. H. B., nar. XX. XX. XXXX , občan SR, 2. E. B., nar. XX. XX. XXXX, občan, maloleté deti bytom u matky, maloleté deti zastúpené kolíznym opatrovníkom I. D., C. J. K. H. G., o návrhu na rozvod manželstva a úpravu výkonu rodičovských práv a povinností k maloletým deťom na čas po rozvode manželstva, takto rozhodol: I. Súd manželstvo A. B., nar. XX. XX. XXXX a D. B. H. A., nar. XX. XX. XXXX uzatvorené dňa XX. XX. XXXX v F. G., zapísané v knihe manželstiev matričného úradu F. G., vo zväzku X, ročník XXXX, na strane XX, pod poradovým číslom XX, r o z v á d z a. II. Súd s ch v a ľ u j e</w:t>
      </w:r>
    </w:p>
    <w:p>
      <w:r>
        <w:t>rodičovskú dohodu nasledovného znenia:</w:t>
      </w:r>
    </w:p>
    <w:p>
      <w:r>
        <w:t>Súd maloleté deti B., H. nar. XX. XX. XXXX a E. nar XX. XX. XXXX z v e r u j e na čas po rozvode do osobnej starostlivosti matky. Otec maloletých detí je p o v i n n ý prispievať na výživu maloletej H. B., nar. XX. XX. XXXX výživným vo výške 150,- EUR mesačne a na maloletého E. B., nar. XX. XX. XXXX výživným vo výške 150,- EUR mesačne vždy do 26.-teho dňa v mesiaci vopred k rukám matky počnúc dňom právoplatnosti rozsudku o rozvode. Súd styk otca s maloletými deťmi neurčuje. III. Žiaden z účastníkov nemá právo na náhradu trov konania. odôvodnenie: 1. Navrhovateľ sa svojím návrhom doručeným Okresnému súdu Zvolen dňa 07. 01. 2026 domáhal, aby súd jeho manželstvo rozviedol a zároveň upravil práva a povinnosti k maloletým deťom. 2. Na pojednávaní konanom dňa 25. 03. 2026 navrhovateľ a manželka navrhovateľa trvali na rozvode a čo sa týka maloletých detí žiadali, aby súd schválil rodičovskú dohodu. žiadali, aby súd manželstvo rozviedol a zároveň schválil rodičovskú dohodu. 3. Podľa § 221 písm. a) zákona č. 160/2015 Z. z. Civilný sporový poriadok (C. s. p.)</w:t>
      </w:r>
    </w:p>
    <w:p>
      <w:r>
        <w:t>písomné vyhotovenie rozsudku nemusí obsahovať odôvodnenie, ak je na pojednávaní vyhlásený rozsudok za prítomnosti všetkých strán alebo ich zástupcov, ktorí sa vzdajú odvolania. 4. Podľa § 1 ods. 1 zákona č. 36/2005 Z. z. (ďalej len „Zákon o rodine) manželstvo je zväzok muža a ženy, ktorý vzniká na základe ich dobrovoľného a slobodného rozhodnutia uzavrieť manželstvo po splnení podmienok ustanovených týmto zákonom. 5. Podľa § 1 ods. 2 zákona o rodine účelom manželstva je vytvoriť harmonické a trvalé životné spoločenstvo, ktoré zabezpečí riadnu výchovu detí. 6. Podľa § 18 zákona o rodine manželia sú si v manželstve rovní v právach a povinnostiach. Sú povinní žiť spolu, byť si verní, vzájomne rešpektovať svoju dôstojnosť, pomáhať si, starať sa spoločne o deti a vytvárať zdravé rodinné prostredie. 7. Podľa § 22 Zákona o rodine, k zrušeniu manželstva rozvodom možno pristúpiť len v odôvodnených prípadoch. 8. Podľa § 23 ods. 1 Zákona o rodine súd môže manželstvo na návrh niektorého z manželov rozviesť, ak sú vzťahy medzi manželmi tak vážne narušené a trvalo rozvrátené, že manželstvo nemôže plniť svoj účel a od manželov nemožno očakávať obnovenie manželského spolužitia. 9. Podľa § 23 ods. 2 zákona o rodine súd zisťuje príčiny, ktoré viedli k vážnemu rozvratu vzťahov medzi manželmi, a pri rozhodovaní o rozvode na ne prihliada. Súd pri rozhodovaní o rozvode vždy prihliadne na záujem maloletých detí. 10. Podľa § 24 ods. 1 zákona o rodine v rozhodnutí, ktorým sa rozvádza manželstvo rodičov maloletého dieťaťa, súd upraví výkon ich rodičovských práv a povinností k maloletému dieťaťu na čas po rozvode, najmä určí, komu maloleté dieťa zverí do osobnej starostlivosti, kto ho bude zastupovať a spravovať jeho majetok. Súčasne určí, ako má rodič, ktorému nebolo maloleté dieťa zverené do osobnej starostlivosti, prispievať na jeho výživu, alebo schváli dohodu rodičov o výške výživného. 11. Podľa § 24 ods. 4 zákona o rodine rozhodnutie o úprave výkonu rodičovských práv a povinností možno nahradiť dohodou rodičov. Dohoda musí byť schválená súdom, inak je nevykonateľná. 12. Podľa § 62 ods. 1 zákona o rodine plnenie vyživovacej povinnosti rodičov k deťom je ich zákonná povinnosť, ktorá trvá do času, kým deti nie sú schopné samé sa živiť. 13. Podľa § 62 ods. 2 zákona o rodine obaja rodičia prispievajú na výživu svojich detí podľa svojich schopností, možností a majetkových pomerov. Dieťa má právo podieľať sa na životnej úrovni rodičov. 14. Podľa § 62 ods. 4 zákona o rodine pri určení rozsahu vyživovacej povinnosti súd prihliada na to, ktorý z rodičov a v akej miere sa o dieťa osobne stará. Ak rodičia žijú spolu, prihliadne súd aj na starostlivosť rodičov o domácnosť. 15. Podľa § 62 ods. 5 zákona o rodine výživné má prednosť pred inými výdavkami rodičov. Pri skúmaní schopností, možností a majetkových pomerov povinného rodiča súd neberie do úvahy výdavky povinného rodiča, ktoré nie je nevyhnutné vynaložiť. 16. Podľa § 75 ods. 1 zákona o rodine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17. Podľa § 76 ods. 1 zákona o rodine výživné sa platí v pravidelných opakujúcich sa sumách, ktoré sú zročné vždy na mesiac dopredu.</w:t>
      </w:r>
    </w:p>
    <w:p>
      <w:r>
        <w:t>18. Podľa § 52 zákona č. 161/2015 Z. z. Civilný mimosporový poriadok (C. m. p.) žiaden z účastníkov nemá nárok na náhradu trov konania, ak tento zákon neustanovuje inak. 19. Podľa § 44 C. m. p. § 44 CMP rozsudky o výživnom sú vykonateľné doručením. § 221 písm. a) zák. č. 160/2015 Z.z. § 1 ods. 1, 2 zák. č. 36/2005 Z. z. § 18 zák. č. 36/2005 Z. z. § 22 zák. č. 36/2005 Z. z. § 23 ods. 1, 2 zák. č. 36/2005 Z. z. § 24 ods. 1, 4 zák. č. 36/2005 Z. z. § 62 ods. 1, 2, 4, 5, 6 zák. č. 36/2005 Z. z. § 75 ods. 1 zák. č. 36/2005 Z. z. § 76 ods. 1. zák. č. 36/2005 Z. z . § 52 zák. č. 161/2015 Z. z. § 44 zák. č. 36/2005 Z. z. Poučenie: Proti uzatvorenej rodičovskej dohode nie je prípustné odvolanie. Proti výroku o rozvode manželstva možno podať odvolanie do 15-tich dní odo dňa jeho doručenia, prostredníctvom tunajšieho súdu na Krajský súd v Žiline, písomne (§ 362 C. s. p.). Podanie urobené v listinnej podobe treba doložiť v potrebnom počte rovnopisov s prílohami tak, aby sa jeden rovnopis prílohy mohol založiť do súdneho spisu a aby každý ďalší subjekt dostal jeden rovnopis s prílohami. Ak sa nepredloží potrebný počet rovnopisov a príloh súd vyhotoví kópie podania na trovy toho, kto podanie urobil (§ 125 ods. 3 C. s. p.). V odvolaní sa má popri všeobecných záležitostiach (§ 127 ods. 1 C. s .p.) uviesť proti ktorému rozhodnutiu smeruje, v akom rozsahu sa napáda, v čom sa toto rozhodnutie alebo postup súdu považuje za nesprávny a čoho sa odvolateľ domáha (§ 363 C. s. p.). Pokiaľ zákon pre podanie určitého druhu nevyžaduje ďalšie náležitosti, musí byť z podania zjavné, ktorému súdu je určené, kto ho robí, ktorej veci sa týka a čo sleduje, a musí byť podpísané. Ak povinný dobrovoľne nesplní, čo mu ukladá vykonateľné rozhodnutie, oprávnený môže podať návrh na vykonanie exekúcie podľa osobitného zákona (zákon č. 233/1995 Z. z. o súdnych exekútoroch a exekučnej činnosti a o zmene a doplnení ďalších zákonov, v znení neskorších predpisov); ak ide o rozhodnutie o výchove maloletých detí, návrh na súdny výkon rozhodnutia sa dáva podľa § 376 C. m. p. Odvolanie proti rozsudku alebo uzneseniu, ktorým bolo rozhodnuté vo veci samej, možno odôvodniť len tým, že v konaní došlo k vadám uvedeným v § 389 ods. 1, 2 C. s. p.,t. j. 1.odvolací súd rozhodnutie súdu prvej inštancie zruší len ak: a) neboli splnené procesné podmienky, b) súd nesprávnym procesným postupom znemožnil strane, aby uskutočňovala je patriace procesné práva v takej miere, že došlo k porušeniu práva na spravodlivý proces, ak tento nedostatok nemožno napraviť v konaní pred odvolacím súdom, c) súd prvej inštancie v dôsledku nesprávneho právneho posúdenia veci nevykonal navrhované dôkazy, ak nie je účelné doplniť dokazovanie odvolacím súdom, alebo d) nejde o rozhodnutie vo veci samej a dôvody, pre ktoré bolo vydané zanikli alebo ak také dôvody neexistovali. 2.ak sú dané odvolacie dôvody podľa § 365 ods. 2 C. s. p. odvolací súd zruší odvolaním napadnuté rozhodnutie vo veci samej, zároveň zruší aj právoplatné uznesenie, ktoré rozhodnutiu vo veci samej predchádzalo. Nakoľko sa účastníci po vyhlásení rozsudku, jeho odôvodnení a poučení o opravnom prostriedku vzdali práva podať odvolanie, rozsudok nadobudne právoplatnosť dňom jeho doručenia poslednému z nich.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https://www.kauzis.sk/judikatura/r/ECLI:SK:OSZV:2026:6726200048.1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