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Špecializovaného trestného súdu sp. zn. 4T/5/2017 z 26. 4. 2017</w:t>
      </w:r>
    </w:p>
    <w:p>
      <w:r>
        <w:t>Rozsudok Špecializovaného trestného súdu z 26. apríla 2017, sp. zn. 4T/5/2017, ECLI:SK:SSPK:2017:9517100034.2</w:t>
      </w:r>
    </w:p>
    <w:p>
      <w:r>
        <w:t>Súd: Špecializovaný trestný súd</w:t>
      </w:r>
    </w:p>
    <w:p>
      <w:r>
        <w:t>Spisová značka: 4T/5/2017</w:t>
      </w:r>
    </w:p>
    <w:p>
      <w:r>
        <w:t>ECLI: ECLI:SK:SSPK:2017:9517100034.2</w:t>
      </w:r>
    </w:p>
    <w:p>
      <w:r>
        <w:t>Dátum vydania: 26. 4. 2017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Špecializovaný trestný súd Spisová značka: 4T/5/2017 Identifikačné číslo súdneho spisu: 9517100034 Dátum vydania rozhodnutia: 27. 04. 2017 Meno a priezvisko sudcu, VSÚ: Zdenka Cabanová ECLI: ECLI:SK:SSPK:2017:9517100034.2 ROZSUDOK V MENE SLOVENSKEJ REPUBLIKY Špecializovaný trestný súd, pracovisko Banská Bystrica, v senáte zloženom z predsedníčky senátu Zdenky Cabanovej a sudcov JUDr. Oldřicha Kozlíka a JUDr. Igora Králika, v trestnej veci vedenej proti L.. S. S., obvineného zo zločinu prijímania úplatku podľa § 329 ods. 1, ods. 2 Trestného zákona, ktorého sa mal dopustiť v jednočinnom súbehu s prečinom zneužívania právomoci verejného činiteľa podľa § 326 ods. 1 písm. a) Trestného zákona, na ktorého prokurátor Úradu špeciálnej prokuratúry GP SR podal obžalobu zo dňa 17.02.2017, pod sp. zn. VII/1 Gv 99/15/1000-29, na hlavnom pojednávaní konanom dňa 27.04.2017 takto r o z h o d o l : S poukazom na dohodu o vine, uzavretú medzi obžalovaným L.. S. S., nar. XX.XX.XXXX v L. a prokurátorom Úradu špeciálnej prokuratúry GP SR, zo dňa 17.02.2017, sp. zn. VII/1 Gv 99/15/1000-28 obžalovaného: L.. S. S., nar. XX.XX.XXXX v L., trvale bytom L., ul. Z. č. XXXX/XX u z n á v a z a v i n n é h o , ž e ako príslušník Zboru väzenskej a justičnej stráže v Ústave na výkon trestu odňatia slobody a Ústave na výkon väzby Ilava, Mierové námestie č. 1 v Ilave (ďalej len „ÚVTOS a ÚVV Ilava“) v presne nezistenom čase v období od 01.01.2015 do 05.02.2015 v rozpore s ústavným poriadkom a mimo stanovený režim, za peňažnú hotovosť 50.-€ a 5-6 krabičiek cigariet zn. Marlboro, opakovane doniesol do ÚVTOS a ÚVV Ilava zakázané veci, a to alkohol domácej výroby v celkovom množstve 4,5 litra a 1 ks 0.5 l pivo zn. Kozel v plechovke, pričom predmetný alkohol ďalej odovzdal odsúdenému vo výkone trestu odňatia slobody odsúdenému B.B. v kancelárii referenta č. 05/01-A/1. 13 na I. nadzemnom podlaží objektu č. 5, čím porušil ustanovenia § 55 ods. 1, ods. 4 písm. b) zákona č. 4/2001 Z. z. o Zbore väzenskej a justičnej stráže a o zmene a doplnení niektorých zákonov, t e d a - v súvislosti s obstarávaním veci všeobecného záujmu priamo pre seba prijal úplatok a taký čin spáchal ako verejný činiteľ; - v úmysle zadovážiť inému neoprávnený prospech, vykonával svoju právomoc spôsobom odporujúcim zákonu, č í m s p á c h a l zločin prijímania úplatku podľa § 329 ods. 1, ods. 2 Trestného zákona v jednočinnom súbehu s prečinom zneužívania právomoci verejného činiteľa podľa § 326 ods. 1 písm. a) Trestného zákona. Z a t o s a o d s u d z u j e : Podľa § 329 ods. 2 Trestného zákona, s použitím § 39 ods. 1, ods. 3 písm. d) Trestného zákona, § 38 ods. 2, ods. 3 Trestného zákona, § 36 písm. j), l), n) Trestného zákona a § 41 ods. 1 Trestného zákona na úhrnný trest odňatia slobody v trvaní 3 (tri) roky. Podľa § 51 ods. 1 Trestného zákona za podmienok uvedených v § 49 ods. 1 Trestného zákona výkon trestu odňatia slobody podmienečne odkladá a zároveň ukladá probačný dohľad nad jeho správaním v skúšobnej dobe. Podľa § 51 ods. 2 Trestného zákona ustanovuje obžalovanému pri uložení probačného dohľadu skúšobnú dobu na 3 (tri) roky. Podľa § 51 ods. 4 písm. g) Trestného zákona ukladá povinnosť podrobiť sa v súčinnosti s probačným a mediačným úradníkom výchovnému programu. Podľa § 51 ods. 5 Trestného zákona je povinný strpieť nad sebou kontrolu vykonávanú probačným a mediačným úradníkom. Podľa § 61 ods. 1, ods. 2 Trestného zákona ukladá trest zákazu činnosti spočívajúci v zákaze výkonu zamestnania, povolania a funkcie s rozhodovacou právomocou v orgánoch verejnej a štátnej moci na dobu 3 (troch) rokov. o d ô v o d n e n i e : Podľa § 172 ods. 2 Trestného poriadku vo veci bol vyhotovený zjednodušený písomný rozsudok, ktorý neobsahuje odôvodnenie, lebo po jeho vyhlásení prokurátor a obžalovaný sa vzdali odvolania.</w:t>
      </w:r>
    </w:p>
    <w:p/>
    <w:p>
      <w:r>
        <w:t>Zdroj: KAUZIS.SK – https://www.kauzis.sk/judikatura/r/ECLI:SK:SSPK:2017:9517100034.2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