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Správneho súdu v Bratislave sp. zn. 5S/47/2025 z 30. 12. 2025</w:t>
      </w:r>
    </w:p>
    <w:p>
      <w:r>
        <w:t>Uznesenie Správneho súdu v Bratislave z 30. decembra 2025, sp. zn. 5S/47/2025, ECLI:SK:SpSBA:2025:0725100613.2</w:t>
      </w:r>
    </w:p>
    <w:p>
      <w:r>
        <w:t>Súd: Správny súd v Bratislave</w:t>
      </w:r>
    </w:p>
    <w:p>
      <w:r>
        <w:t>Spisová značka: 5S/47/2025</w:t>
      </w:r>
    </w:p>
    <w:p>
      <w:r>
        <w:t>ECLI: ECLI:SK:SpSBA:2025:0725100613.2</w:t>
      </w:r>
    </w:p>
    <w:p>
      <w:r>
        <w:t>Dátum vydania: 30. 12. 2025</w:t>
      </w:r>
    </w:p>
    <w:p>
      <w:r>
        <w:t>Forma: Uznesenie</w:t>
      </w:r>
    </w:p>
    <w:p>
      <w:pPr>
        <w:pStyle w:val="Heading2"/>
      </w:pPr>
      <w:r>
        <w:t>Text rozhodnutia</w:t>
      </w:r>
    </w:p>
    <w:p>
      <w:r>
        <w:t>Súd: Spisová značka: Identifikačné číslo súdneho spisu: Dátum vydania rozhodnutia: Meno a priezvisko sudcu, VSÚ: ECLI:</w:t>
      </w:r>
    </w:p>
    <w:p>
      <w:r>
        <w:t>Správny súd v Bratislave 5S/47/2025 0725100613 30. 12. 2025 Mgr. Adam Kniš ECLI:SK:SpSBA:2025:0725100613.2</w:t>
      </w:r>
    </w:p>
    <w:p>
      <w:r>
        <w:t>Uznesenie 3 5S/47/2025</w:t>
      </w:r>
    </w:p>
    <w:p>
      <w:r>
        <w:t>Správny súd v Bratislave v právnej veci žalobcu: A. B., nar. XX.XX.XXXX, bytom C. XXX, XXX XX C., proti žalovanému: Obvodné oddelenie Policajného zboru Slovenskej republiky Vrbové, so sídlom Námestie slobody 13, 922 03 Vrbové, v konaní o preskúmanie zákonnosti rozhodnutia žalovaného – evidenčné číslo bloku A 22 00496881 zo dňa 22.04.2025, o zastavení konania pre nezaplatenie súdneho poplatku, takto rozhodol: 3 5S/47/2025</w:t>
      </w:r>
    </w:p>
    <w:p>
      <w:r>
        <w:t>Správny súd v Bratislave konanie z a s t a v u j e. odôvodnenie: 1. Podaním vo veci samej zo dňa 29.04.2025, doručeným Správnemu súdu v Bratislave (ďalej len „správny súd“) osobne dňa 02.05.2025, ktoré správny súd posúdil ako správnu žalobu vo veciach správneho trestania (ďalej len „správna žaloba“) podľa § 194 a násl. zákona č. 162/2015 Z. z. Správny súdny poriadok v znení neskorších predpisov (ďalej len „SSP“), sa žalobca domáhal preskúmania zákonnosti rozhodnutia žalovaného – evidenčné číslo bloku D. XX XXXXXXXX zo dňa 22.04.2025 (ďalej len „napadnuté rozhodnutie“). Napadnutým rozhodnutím žalovaný v blokovom konaní uznal žalobcu za vinného za skutok, ktorým naplnil skutkovú podstatu priestupku proti majetku podľa § 50 ods. 1 písm. a) zákona č. 372/1990 Zb. o priestupkoch v znení neskorších predpisov (ďalej len „zákon o priestupkoch“), za čo mu bola uložená sankcia podľa § 50 ods. 3 zákona o priestupkoch – pokuta vo výške XXX eur. 2. Správny súd výzvou č. k. 5S/47/2025-15 zo dňa 14.11.2025 vyzval žalobcu na zaplatenie súdneho poplatku za podanú správnu žalobu vo výške 50,- eur v lehote do 10 dní od doručenia predmetnej výzvy. Súčasne správny súd žalobcu poučil, že ak nebude súdny poplatok v určenej dobe zaplatený, správny súd konanie zastaví s poukazom na § 10 ods. 1 zákona č. 71/1992 Zb. o súdnych poplatkoch a poplatku za výpis z registra trestov v znení neskorších predpisov (ďalej len „zákon o súdnych poplatkoch“). 3. Výzva na zaplatenie súdneho poplatku bola žalobcovi doručená uplynutím úložnej lehoty dňa 05.12.2025. Posledný deň lehoty na zaplatenie súdneho poplatku tak pripadol na 15.12.2025 (pondelok). Súdny poplatok v určenej lehote nebol zaplatený.</w:t>
      </w:r>
    </w:p>
    <w:p>
      <w:r>
        <w:t>4.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5.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6.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7.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8. 12. Podľa § 10 ods. 2 zákona o súdnych poplatkoch, pre nezaplatenie poplatku súd podľa § 9 konanie nezastaví, ak a) už začal konať vo veci samej, b) došlo k rozšíreniu žaloby, rozšíreniu návrhu, k podaniu vzájomnej žaloby alebo vzájomného návrhu v tej istej veci po tom, ako začal konať vo veci samej, c) žiada zaplatenie poplatku vo výške odporujúcej úprave podľa tohto zákona, d) vznikla poplatková povinnosť poplatníkovi podaním návrhu na nariadenie neodkladného opatrenia, e) do uplynutia lehoty na zaplatenie súdneho poplatku bol podaný návrh na priznanie oslobodenia od súdnych poplatkov, ktorému súd vyhovel; ak súd návrhu vyhovie len sčasti, vyzve poplatníka na zaplatenie súdneho poplatku v takom rozsahu, ktorého sa oslobodenie netýka. 9. Podľa § 10 ods. 3 zákona o súdnych poplatkoch, prvoinštančný súd zruší uznesenie o zastavení konania pre nezaplatenie súdneho poplatku, ak bol súdny poplatok zaplatený v lehote určenej súdom podľa odseku 1 alebo ak sú na to dôvody podľa odseku 2. Prvoinštančný súd zruší uznesenie o zastavení konania pre nezaplatenie súdneho poplatku aj vtedy, ak bolo konanie prerušené podľa osobitného predpisu a správca v ňom pokračuje namiesto poplatníka. 10. Podľa § 14 ods. 3 zákona o súdnych poplatkoch, v sťažnosti proti rozhodnutiu o zastavení súdneho konania pre nezaplatenie súdneho poplatku nemožno namietať skutočnosti, ktoré nastali po uplynutí lehoty na zaplatenie súdneho poplatku. 11.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12. Keďže žalobca nezaplatil súdny poplatok za správnu žalobu v lehote určenej správnym súdom, hoci bol o následkoch nezaplatenia súdneho poplatku poučený, a nebola splnená ani jedna z podmienok podľa § 10 ods. 2 zákona o súdnych poplatkoch, správny súd postupom podľa § 10 ods. 1 zákona o súdnych poplatkoch a konanie zastavil. Poučenie: Proti tomuto uzneseniu je prípustná sťažnosť. Sťažnosť môže podať účastník konania a osoba zúčastnená na konaní podľa § 41 ods. 2 SSP, ak bolo uznesenie vydané v ich neprospech a to v lehote 15 dní od doručenia uznesenia na správnom súde, ktorý napadnuté uznesenie vydal.</w:t>
      </w:r>
    </w:p>
    <w:p>
      <w:r>
        <w:t>V sťažnosti sa musí okrem všeobecných náležitostí podania podľa §57 SSP uviesť: a) označenie napadnutého uznesenia, b) dátum, kedy bolo napadnuté uznesenie sťažovateľovi doručené, c) v čom sa postup správneho súdu považuje za nesprávny, d) návrh výroku rozhodnutia (§ 155 SSP). Rozsah a dôvody sťažnosti možno meniť len do uplynutia lehoty na jej podanie (§ 156 ods. 1 SSP). Ustanovenia o odstraňovaní vád podania sa na konanie o sťažnosti nepoužijú (§ 157 SSP). Doručené uznesenie, ktoré už nemožno napadnúť sťažnosťou, je právoplatné (§ 151 ods. 1 SSP).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https://www.kauzis.sk/judikatura/r/ECLI:SK:SpSBA:2025:0725100613.2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