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Nález Ústavného súdu SR sp. zn. I. ÚS 85/2015 z 13. 5. 2015</w:t>
      </w:r>
    </w:p>
    <w:p>
      <w:r>
        <w:t>Nález Ústavného súdu SR z 13. mája 2015, sp. zn. I. ÚS 85/2015, ECLI:SK:USSR:2015:1.US.85.2015.2</w:t>
      </w:r>
    </w:p>
    <w:p>
      <w:r>
        <w:t>Súd: Ústavný súd Slovenskej republiky</w:t>
      </w:r>
    </w:p>
    <w:p>
      <w:r>
        <w:t>Spisová značka: I. ÚS 85/2015</w:t>
      </w:r>
    </w:p>
    <w:p>
      <w:r>
        <w:t>ECLI: ECLI:SK:USSR:2015:1.US.85.2015.2</w:t>
      </w:r>
    </w:p>
    <w:p>
      <w:r>
        <w:t>Dátum vydania: 13. 5. 2015</w:t>
      </w:r>
    </w:p>
    <w:p>
      <w:r>
        <w:t>Forma: Nález</w:t>
      </w:r>
    </w:p>
    <w:p>
      <w:r>
        <w:t>Oblasť práva: Ústavné právo</w:t>
      </w:r>
    </w:p>
    <w:p>
      <w:pPr>
        <w:pStyle w:val="Heading2"/>
      </w:pPr>
      <w:r>
        <w:t>Text rozhodnutia</w:t>
      </w:r>
    </w:p>
    <w:p>
      <w:r>
        <w:t>SLOVENSKÁ REPUBLIKA</w:t>
      </w:r>
    </w:p>
    <w:p>
      <w:r>
        <w:t>NÁLEZ Ústavného súdu Slovenskej republiky</w:t>
      </w:r>
    </w:p>
    <w:p>
      <w:r>
        <w:t>V mene Slovenskej republiky</w:t>
      </w:r>
    </w:p>
    <w:p>
      <w:r>
        <w:t>I. ÚS 85/2015­26 Ústavný súd Slovenskej republiky na neverejnom zasadnutí 13. mája 2015 v senáte zloženom z predsedníčky Marianny Mochnáčovej a zo sudcov Petra Brňáka a Milana Ľalíka (sudca</w:t>
      </w:r>
    </w:p>
    <w:p>
      <w:r>
        <w:t>spravodajca)</w:t>
      </w:r>
    </w:p>
    <w:p>
      <w:r>
        <w:t>prerokoval</w:t>
      </w:r>
    </w:p>
    <w:p>
      <w:r>
        <w:t>prijatú</w:t>
      </w:r>
    </w:p>
    <w:p>
      <w:r>
        <w:t>sťažnosť</w:t>
      </w:r>
    </w:p>
    <w:p>
      <w:r>
        <w:t>,</w:t>
      </w:r>
    </w:p>
    <w:p>
      <w:r>
        <w:t>, zastúpeného advokátom JUDr. Vladimírom Štrbíkom, Námestie slobody 22, Prievidza, vo veci namietaného porušenia základného práva na súdnu ochranu zaručeného v čl. 46 ods. 1 Ústavy Slovenskej republiky a práva na spravodlivý súdny proces zaručeného v čl. 6 ods. 1 Dohovoru o ochrane ľudských práv a základných slobôd a čl. 36 ods. 1 Listiny základných práv a slobôd uznesením Krajského súdu v Trenčíne sp. zn. 8 CoE 120/2014 z 19. mája 2014 a takto rozhodol: 1. Základné právo</w:t>
      </w:r>
    </w:p>
    <w:p>
      <w:r>
        <w:t>na súdnu ochranu zaručené v čl. 46 ods. 1</w:t>
      </w:r>
    </w:p>
    <w:p>
      <w:r>
        <w:t>Ústavy Slovenskej republiky a právo na spravodlivý súdny proces zaručené v čl. 6 ods. 1 Dohovoru o ochrane ľudských práv a základných slobôd a v čl. 36 ods. 1 Listiny základných</w:t>
      </w:r>
    </w:p>
    <w:p>
      <w:r>
        <w:t>práv a slobôd unesením Krajského súdu v Trenčíne sp. zn. 8 CoE 120/2014 z 19. mája 2014 porušené bolo. 2.</w:t>
      </w:r>
    </w:p>
    <w:p>
      <w:r>
        <w:t>priznáva</w:t>
      </w:r>
    </w:p>
    <w:p>
      <w:r>
        <w:t>primerané finančné zadosťučinenie</w:t>
      </w:r>
    </w:p>
    <w:p>
      <w:r>
        <w:t>v sume 500 € (slovom päťsto eur), ktoré j e mu Krajský súd v Trenčíne</w:t>
      </w:r>
    </w:p>
    <w:p>
      <w:r>
        <w:t>p ovin n ý</w:t>
      </w:r>
    </w:p>
    <w:p>
      <w:r>
        <w:t>vyplatiť do dvoch mesiacov od právoplatnosti tohto nálezu. 3.</w:t>
      </w:r>
    </w:p>
    <w:p>
      <w:r>
        <w:t>p r i z n á v a úhradu trov právneho zastúpenia v sume</w:t>
      </w:r>
    </w:p>
    <w:p>
      <w:r>
        <w:t>284,08 € (slovom dvestoosemdesiatštyri eur a osem centov), ktorú j e mu Krajský súd v Trenčíne p o v i n n ý vyplatiť na účet jeho právneho zástupcu JUDr. Vladimíra Štrbíka do dvoch mesiacov od právoplatnosti tohto nálezu. 4. Sťažnosti</w:t>
      </w:r>
    </w:p>
    <w:p>
      <w:r>
        <w:t>vo zvyšnej časti n e v y h o v u j e . Odôvodnenie: I.</w:t>
      </w:r>
    </w:p>
    <w:p>
      <w:r>
        <w:t>1. Ústavný súd Slovenskej republiky (ďalej len „ústavný súd“) uznesením č. k. I. ÚS 85/2015­11 zo 4. marca 2015 prijal podľa § 25 ods. 3 zákona Národnej rady Slovenskej republiky č. 38/1993 Z. z. o organizácii Ústavného súdu Slovenskej republiky, o konaní pred ním a o postavení jeho sudcov v znení neskorších predpisov (ďalej len „zákon o ústavnom súde“) na ďalšie konanie sťažnosť</w:t>
      </w:r>
    </w:p>
    <w:p>
      <w:r>
        <w:t>,</w:t>
      </w:r>
    </w:p>
    <w:p>
      <w:r>
        <w:t>(ďalej len „sťažovateľ“), vo veci namietaného porušenia základného práva na súdnu ochranu zaručeného v čl. 46 ods. 1 Ústavy Slovenskej republiky (ďalej len „ústava“) a práva na spravodlivý súdny proces zaručeného v čl. 6 ods. 1 Dohovoru o ochrane ľudských práv a základných slobôd (ďalej len „dohovor“) a v čl. 36 ods. 1 Listiny základných práv a slobôd (ďalej len „listina“) uznesením Krajského súdu v Trenčíne (ďalej len „krajský súd“) sp. zn. 8 CoE 120/2014 z 19. mája 2014.</w:t>
      </w:r>
    </w:p>
    <w:p>
      <w:r>
        <w:t>2</w:t>
      </w:r>
    </w:p>
    <w:p>
      <w:r>
        <w:t>2. Zo sťažnosti vyplýva, že návrhom podaným Okresnému súdu Považská Bystrica (ďalej len „okresný súd“) sa sťažovateľ v konaní vedenom pod sp. zn. 14 Em 1/2014 domáhal núteného výkonu právoplatného rozhodnutia okresného súdu sp. zn. 4 P 43/2011 zo 16. februára 2012, ktorým bol právoplatne upravený styk sťažovateľa (otca) s jeho maloletou dcérou, a to z dôvodu, že matka maloletej nechcela sťažovateľovi odovzdať maloletú v čase, keď mal mať na to podľa označeného právoplatného rozhodnutia nárok. Okresný súd uznesením sp. zn. 14 Em 1/2014 z 18. februára 2014 návrh sťažovateľa na výkon rozhodnutia zamietol a toto rozhodnutie okresného súdu bolo potvrdené v odvolacom konaní uznesením krajského súdu sp. zn. 8 CoE 120/2014 z 19. mája 2014. 3. Sťažnosťou podanou ústavnému súdu sťažovateľ namieta porušenie svojho základného práva na spravodlivé súdne konanie z dôvodu, že krajský súd nenapravil pochybenie okresného súdu, ktorý napriek existencii právoplatného rozhodnutia o úprave jeho styku s maloletou nenariadil výkon tohto rozhodnutia, ale vo vykonávacom konaní s týmto právoplatným rozhodnutím polemizoval a vyvodzoval z neho iné závery nad rámec jeho výroku. V uvedených súvislostiach sťažovateľ v sťažnosti okrem iného uviedol: „Materiálna stránka účinkov právoplatného rozhodnutia spočíva v jeho záväznosti pre účastníkov a pre všetky orgány. Poukázal som na skutočnosť, že Okresný súd polemizuje s právoplatným a vykonateľným rozhodnutím súdu a vysvetľuje rozhodnutie nad rámec výroku a v konečnom dôsledku aj zdôvodnenia súdnych rozhodnutí, v ktorých sa konštatovania charakteru, že otec nebol oprávnený sa s mal.</w:t>
      </w:r>
    </w:p>
    <w:p>
      <w:r>
        <w:t>v tomto čase stýkať sa</w:t>
      </w:r>
    </w:p>
    <w:p>
      <w:r>
        <w:t>nevyskytujú. Až doposiaľ som bol presvedčený, že vianočné sviatky trvajú od 24. do 26.12 každoročne, širší význam vianočných sviatkov nepoznám. Napriek tomu súd vo svojom zdôvodnení sa opiera o takýto výklad. ... Súd nesprávne interpretoval právoplatné súdne rozhodnutia, určil účelnosť zákonných ustanovení, ktoré nesprávne zamieňa, čím dochádza k poškodzovaniu dotknutých subjektov na právach, vyplývajúcich z právoplatných súdnych rozhodnutí, čím došlo k porušeniu mojich práv garantovaných ústavnými zákonmi.“ 3</w:t>
      </w:r>
    </w:p>
    <w:p>
      <w:r>
        <w:t>4. Vzhľadom na uvedené skutočnosti sťažovateľ žiada, aby ústavný súd nálezom takto rozhodol: „1/ Uznesením KS v Trenčíne číslo konania 8 CoE/120/2014­45 zo dňa 19.5.2014 boli porušené základne práva sťažovateľa na spravodlivý súdny proces v súlade s čl. 46 Ústavy, čl. 36 odst. 1 ústavného zákona 23/1991 Zb. ktorým sa uvádza Listina základných práva slobôd, a čl. 6 odst. 1 Dohovoru o ochrane ľudských práva základných slobôd. 2/ Uznesenie KS v Trenčíne číslo 8 CoE/120/2014­45 zo dňa 19.5.2014 zrušuje a prikazuje mu vo veci znovu konať. 3/ KS v Trenčíne je povinný vyplatiť škodu ktorú mi svojim rozhodnutím spôsobil vo výške 2.000 EUR ktoré je povinný vyplatiť do 14 dní od právoplatnosti nálezu. 4/ Priznáva náhradu trov právneho zastúpenia v sume 284,08 EUR, ktoré je KS v Trenčíne povinný vyplatiť na účet právneho zástupcu JUDr. Vladimíra Štrbíka, do 14 dní od právoplatnosti tohto nálezu.“ 5. Na základe výzvy ústavného súdu sa k veci písomne vyjadril za krajský súd jeho podpredseda listom sp. zn. Spr. 143/2015 z 23. apríla 2015 a k vhodnosti ústneho pojednávania aj právny zástupca sťažovateľa listom z 23. apríla 2015. 5. 1 Podpredseda krajského súdu vo svojom vyjadrení uviedol: „... netrváme na ústnom pojednávaní pred ústavným súdom... Z rozhodnutia súdu I. stupňa a tiež z rozhodnutia odvolacieho súdu je nepochybné, že styk otca ­ sťažovateľa s mal.</w:t>
      </w:r>
    </w:p>
    <w:p>
      <w:r>
        <w:t>, je upravený dvoma rozhodnutiami, a to:</w:t>
      </w:r>
    </w:p>
    <w:p>
      <w:r>
        <w:t>rozsudkom Okresného súdu Považská Bystrica, č. k. 4 P/43/2011­308 zo dňa 16.02.2012 a rozsudkom Okresného súdu Považská Bystrica, č. k. 3P/56/2012­93 zo dňa 04.07.2012, ktorým bola schválená dohoda rodičov o úprave styku otca s maloletou počas vianočných sviatkov v roku 2012 a vianočných sviatkov, Silvestra a veľkonočných sviatkov od roku 2013. Prvý rozsudok upravuje právo stretávania sa otca s maloletou počas bežného roka a druhý rozsudok zase upravuje právo otca stretávať sa s maloletou cez vianočné a veľkonočné sviatky. Podľa nášho názoru uvedený druhý rozsudok len dopĺňa 4</w:t>
      </w:r>
    </w:p>
    <w:p>
      <w:r>
        <w:t>predchádzajúce rozhodnutie súdu. Je bežné, že rodičia mal. detí sa takýmto spôsobom dohodnú na úprave styku, prípadne styk upraví súd a v takýchto prípadoch v týždni, do ktorého spadajú vianočné či veľkonočné sviatky, sa prihliada na špecifickú úpravu a nerealizuje sa bežná úprava počas kalendárneho roka. Z takto zaužívanej súdnej praxe vychádzal aj tunajší súd pri rozhodovaní o odvolaní otca, pričom mal na zreteli i záujem mal. dieťaťa. V predmetnom roku 2013 mal otec právo na styk s maloletou v čase od 30.12.2013 do 02.01.2014 a podľa vyjadrenia matky uvedeného v rozhodnutí odvolacieho súdu, styk bol aj zrealizovaný. Z uvedených dôvodov zastávame názor, že rozhodnutím odvolacieho súdu nedošlo k porušeniu práva otca na spravodlivý proces a k porušeniu jeho základných práv a slobôd a navrhujeme sťažnosti nevyhovieť. Špecifická úprava styku rodiča s mal. dieťaťom na obdobie vianočných sviatkov podľa ustálenej súdnej praxe znamená, že v tomto týždni sa nerealizuje styk podľa úpravy styku v bežných dňoch kalendárneho roka, ale má prednosť úprava styku dohodnutá na vianočné obdobie.“ 5. 2 Právny zástupca sťažovateľa vo svojom vyjadrení uviedol: „Sťažovateľ... súhlasí, aby bolo upustené od ústneho pojednávania.“ 6. Ústavný súd so súhlasom účastníkov konania podľa § 30 ods. 2 zákona o ústavnom súde upustil v danej veci od ústneho pojednávania, pretože po oboznámení sa s ich vyjadreniami k opodstatnenosti sťažnosti dospel k názoru, že od tohto pojednávania nemožno očakávať ďalšie objasnenie veci. II. 7. Ústavný súd podľa čl. 127 ods. 1 ústavy rozhoduje o sťažnostiach fyzických osôb alebo právnických osôb, ak namietajú porušenie svojich základných práv alebo slobôd, alebo ľudských práv a základných slobôd vyplývajúcich z medzinárodnej zmluvy, ktorú Slovenská republika ratifikovala a bola vyhlásená spôsobom ustanoveným zákonom, ak o ochrane týchto práv a slobôd nerozhoduje iný súd.</w:t>
      </w:r>
    </w:p>
    <w:p>
      <w:r>
        <w:t>5</w:t>
      </w:r>
    </w:p>
    <w:p>
      <w:r>
        <w:t>8. Predmetom konania pred ústavným súdom bolo posúdenie, či uznesením krajského súdu sp. zn. 8 CoE 120/2014 z 19. mája 2014 došlo k porušeniu základného práva sťažovateľa na súdnu ochranu zaručeného v čl. 46 ods. 1 ústavy a práva na spravodlivý súdny proces zaručeného v čl. 6 ods. 1 dohovoru a čl. 36 ods. 1 listiny, k porušeniu ktorých malo podľa sťažovateľa dôjsť arbitrárnymi závermi krajského súdu. 9. V uvedených súvislostiach ústavný súd predovšetkým konštatuje, že v súlade so svojou všeobecnou právomocou vyjadrenou v čl. 124 ústavy je súdnym orgánom ochrany ústavnosti. Táto právomoc spolu s právomocou podľa čl. 127 ods. 1 ústavy mu umožňuje preskúmať aj napadnuté rozhodnutia všeobecných súdov, avšak iba z hľadiska, či sú alebo nie sú v súlade s ústavno­procesnými zásadami upravenými v ústave. Inými slovami, skutkové a právne závery všeobecného súdu môžu byť predmetom kontroly zo strany ústavného súdu iba vtedy, ak by vyvodené závery boli zjavne neodôvodnené alebo arbitrárne, a tak z ústavného hľadiska neospravedlniteľné a neudržateľné a zároveň by mali za následok porušenie základného práva alebo slobody (I. ÚS 13/00, I. ÚS 117/05, II. ÚS 127/07). 10. Krajský súd napádané uznesenie v podstatnej časti odôvodnil takto: „Z obsahu spisu mal odvolací súd za preukázané, že rozsudkom Okresného súdu Považská Bystrica, č. k. 4P 43/2011­308 zo dňa 16.02.2012, právoplatného a vykonateľného dňa 23.02.2012, bol upravený styk otca s maloletou, a to tak, že otec je oprávnený stýkať sa s mal.</w:t>
      </w:r>
    </w:p>
    <w:p>
      <w:r>
        <w:t>každý párny týždeň v mesiaci od piatku od 17:00 hod,</w:t>
      </w:r>
    </w:p>
    <w:p>
      <w:r>
        <w:t>do nedele do 17:00 hod. Rozsudkom Okresného súd Považská Bystrica č. k. 3P 56/2012­93 zo dňa 04. 07.2012, bola však schválená dohoda rodičov maloletej, ktorou sa osobitne upravil styk otca s maloletou počas vianočných sviatkov a Silvestra, a to tak, že každý nepárny rok počnúc rokom 2013, je otec oprávnený stretávať sa s maloletou od 30.12. od 16:00 hod. do 02.01, do 10:00 hod. v každý párny rok počnúc rokom 2014 od 24.12. od 10:00 hod. do 26.12. do 16:00 hod. Z uvedeného je zrejmé, že za obdobie vianočných sviatkov a Silvestra je v zmysle uvedeného rozsudku považované obdobie od 24.12. do 6</w:t>
      </w:r>
    </w:p>
    <w:p>
      <w:r>
        <w:t>02.01. Osobitne bol upravený styk otca s maloletou</w:t>
      </w:r>
    </w:p>
    <w:p>
      <w:r>
        <w:t>aj počas veľkonočných</w:t>
      </w:r>
    </w:p>
    <w:p>
      <w:r>
        <w:t>sviatkov. Rozsudok Okresného súdu Považská Bystrica č .k. 4P 43/2011­308 zo dňa 16.02.2012 v časti rozsahu upraveného styku otca s mal.</w:t>
      </w:r>
    </w:p>
    <w:p>
      <w:r>
        <w:t>zostal nezmenený.</w:t>
      </w:r>
    </w:p>
    <w:p>
      <w:r>
        <w:t>Odvolací súd konštatuje, že súd prvého stupňa postupoval správne, keď návrh otca na súdny výkon rozhodnutia zamietol. Z rozsudku Okresného súdu Považská Bystrica č. k. 3P/56/2012­93 zo dňa 04.07.2012 je zrejmé, že bol na základe dohody rodičov špecificky upravený styk otca s maloletou počas vianočných sviatkov a Silvestra. Podľa tohto rozhodnutia sa neuplatňuje všeobecná úprava styku otca s maloletou počas bežného roka, ktorá je upravená rozsudkom Okresného súdu Považská Bystrica č. k. 4P/43/2011­ 308 zo dňa 16.02.2012. Počas vianočných sviatkov a Silvestra 2013 bol teda otec oprávnený realizovať styk s maloletou od 30.12.2013 od 16:00 hod. do 02.01.2014 do 10:00 hod. Otec nebol oprávnený stýkať sa s maloletou v dňoch od 27.12.2013 do 29.12.2013, tak ako to namieta v podanom odvolaní, keďže nepochybne ide o obdobie vianočných sviatkov a Silvestra, hoci šlo o párny týždeň.“ 11. Napádané rozhodnutie krajského súdu je založené na východiskovej premise, podľa ktorej má úprava styku rodiča s maloletým dieťaťom počas sviatkov (v danom prípade vianočných sviatkov, pozn.) generálne a bez výhrad prednosť pred úpravou tohto styku v bežné (rozumej nesviatočné) dni. Krajský súd kumuluje do jedného celku časový úsek trvania vianočných sviatkov a Silvestra, keď konštatuje, „... že za obdobie vianočných sviatkov a Silvestra je v zmysle uvedeného rozsudku považované obdobie od 24.12. do 02.01.“, kedy podľa krajského súdu mala byť maloletá u matky, a nie u sťažovateľa, ktorý tak nemal nárok domáhať sa jej zverenia v tomto období (t. j. v období od 27. 12. 2013 – 29. 12. 2013). Krajský súd však a contrario jedným dychom dodáva, že sťažovateľ (otec) bol „... oprávnený realizovať styk s maloletou od 30.12.2013 od 16:00 hod. do 02.01.2014 do 10:00 hod.“, čo je antagonistické konštatovanie v rozpore s prv krajským súdom uvedeným sumarizujúcim záverom, keďže aj uvedené obdobie od 30. 12. 2013 – do 2. 1. 2014 je obdobím subsumovateľným do časového úseku od 24. 12. 2013 – do 2. 1. 2014, ktoré podľa krajského súdu bolo potrebné vnímať ako jedno časové obdobie vianočných sviatkov</w:t>
      </w:r>
    </w:p>
    <w:p>
      <w:r>
        <w:t>7</w:t>
      </w:r>
    </w:p>
    <w:p>
      <w:r>
        <w:t>a Silvestra, počas ktorého úprava styku mala mať bez výhrad prednosť pred inou úpravou tohto styku v bežné dni. 12. Podľa zistenia ústavného súdu styk sťažovateľa (otca) s jeho maloletou dcérou je upravený dvoma rozsudkami okresného súdu, a to rozsudkom sp. zn. 4 P 43/2011 zo 16. februára 2012 a rozsudkom sp. zn. 3 P 56/2012 zo 4. júla 2012. Podľa rozsudku sp. zn. 4 P 43/2011 zo 16. februára 2012 bol styk sťažovateľa s maloletou na základe rodičovskej dohody upravený štyrmi výrokmi, a to takto: ,,1. každú prvú a tretiu stredu v mesiaci od 14.30 – 16.30 h, 2. v sobotu každý párny týždeň v mesiaci od 9.00 – 18.00 h, 3. v období od 7. 7. 2012 – 31. 7. 2012 (t. j. obdobie jedného mesiaca) ̶ každý párny týždeň od soboty 9.00 h. – do nedele 18.00 h, 4. v období od 1. 8. 2012 – každý párny týždeň v mesiaci od piatka 17.00 h – do nedele 17.00 h.“ Podľa rozsudku sp. zn. 3 P 56/2012 zo 4. júla 2012 bol styk sťažovateľa s maloletou na základe rodičovskej dohody upravený špecificky na obdobie sviatkov, a to takto: ,,1.Vianoce roku 2012 ̶ od 25. 12. 2012 o 10.00 h – do 27. 12. 2012 o 16.00 h, 2. Každé párne Vianoce počnúc rokom 2014, 2016... atď. – od 24. 12. o 10.00 h – do 26. 12. o 16.00 h. Každý nepárny Silvester počnúc rokom 2013, 2015... atď. – od 30. 12 o 16.00 hod. – do 2. 1. o 10.00 h, 3. Každú nepárnu Veľkú noc ̶ od Veľkonočného pondelka o 10.00 hod. – do nasledujúceho utorka o 16.00 h. Každú párnu Veľkú noc – od Veľkonočnej soboty o 10.00 h – do nasledujúcej nedele o 16.00 h.“</w:t>
      </w:r>
    </w:p>
    <w:p>
      <w:r>
        <w:t>8</w:t>
      </w:r>
    </w:p>
    <w:p>
      <w:r>
        <w:t>Súčasne podľa výrokovej časti rozsudku sp. zn. 3 P 56/2012 zo 4. júla 2012 úprava styku sťažovateľa s maloletou v rozsahu rozsudku sp. zn. 4 P 43/2011 zo 16. februára 2012 ostala nezmenená.</w:t>
      </w:r>
    </w:p>
    <w:p>
      <w:r>
        <w:t>13. Návrhom na výkon rozhodnutia sa sťažovateľ domáhal, aby sa mohol s maloletou stretnúť v 52. týždni roku 2013, a to v čase od 27. decembra 2013 (piatok) – do 29. decembra 2013 (nedeľa), t. j. domáhal sa núteného výkonu rozsudku sp. zn. 4 P 43/2011 zo 16. februára 2012.</w:t>
      </w:r>
    </w:p>
    <w:p>
      <w:r>
        <w:t>14. Z uvedeného vyplýva, že skutočne podľa rozsudku sp. zn. 3 P 56/2012 zo 4. júla 2012, ktorým bol upravený styk sťažovateľa (otca) s maloletou počas vianočných sviatkov, mala byť počas tzv. „nepárnych“ Vianoc v roku 2013 maloletá u matky (u sťažovateľa mala byť len „párne“ Vianoce, pozn.), avšak obdobie Vianoc, počas ktorého sa sťažovateľ s matkou maloletej mali striedať v starostlivosti o maloletú podľa toho, či išlo o „párne“</w:t>
      </w:r>
    </w:p>
    <w:p>
      <w:r>
        <w:t>alebo</w:t>
      </w:r>
    </w:p>
    <w:p>
      <w:r>
        <w:t>„nepárne“</w:t>
      </w:r>
    </w:p>
    <w:p>
      <w:r>
        <w:t>Vianoce,</w:t>
      </w:r>
    </w:p>
    <w:p>
      <w:r>
        <w:t>bolo</w:t>
      </w:r>
    </w:p>
    <w:p>
      <w:r>
        <w:t>týmto</w:t>
      </w:r>
    </w:p>
    <w:p>
      <w:r>
        <w:t>rozsudkom</w:t>
      </w:r>
    </w:p>
    <w:p>
      <w:r>
        <w:t>vymedzené</w:t>
      </w:r>
    </w:p>
    <w:p>
      <w:r>
        <w:t>od 24. decembra o10.00 h – do 26. decembra o 16.00 h, pričom v roku 2013 tento čas pripadal na utorok (24. decembra 2013) až štvrtok (26. decembra 2013). 15. V danom prípade sa však sťažovateľ domáhal stretnutia s maloletou v 52. týždni roku 2013 v čase od 27. decembra 2013 (piatok) – do 29. decembra 2013 (nedeľa), ktorého kontakt mu v tomto čase umožňoval právoplatný a vykonateľný výrok č. 4 (pozri už uvedené) rozsudku sp. zn. 4 P 43/2011 zo 16. februára 2012. Podľa neho sa sťažovateľ mohol stýkať s maloletou „každý párny týždeň v mesiaci od piatka 17.00 hod. – do nedele 17.00 hod.“, čo mu však aj v dôsledku napádaného rozhodnutia krajského súdu bolo znemožnené. 16. Vzhľadom na uvedené možno závery okresného súdu, ako aj krajského súdu v napádanom uznesení sp. zn. 8 CoE 120/2014 z 19. mája 2014 o zamietnutí návrhu sťažovateľa na nútený výkon rozsudku sp. zn. 4 P 43/2011 zo 16. februára 2012,</w:t>
      </w:r>
    </w:p>
    <w:p>
      <w:r>
        <w:t>9</w:t>
      </w:r>
    </w:p>
    <w:p>
      <w:r>
        <w:t>podľa ktorých neskorší rozsudok okresného súdu sp. zn. 3 P 56/2012 zo 4. júla 2012 o úprave styku sťažovateľa s maloletou počas sviatkov neguje skorší rozsudok okresného súdu sp. zn. 4 P 43/2011 zo 16. februára 2012 o úprave tohto styku v bežné nesviatočné dni, a to z dôvodu všeobecnej prednosti „sviatkov“ pred bežnými dňami, považovať za svojvoľné a arbitrárne. Krajský súd a pred ním aj okresný súd si svojvoľným výkladom rozšírili účinky výrokovej časti rozsudku okresného súdu sp. zn. 3 P 56/2012 zo 4. júla 2012 o úprave styku počas sviatkov, keď obdobie vianočných sviatkov explicitne zadefinované týmto rozsudkom na čas od 24. decembra – do 26. decembra a obdobie Silvestra zadefinované týmto rozsudkom na čas od 30. decembra – do 2. januára bez ďalších dôvodov aj napriek existencii ďalšieho rozsudku okresného súdu sp. zn. 4 P 43/2011 zo 16. februára 2012 upravujúceho styk aj v bežné dni skumulovali do svojvoľného záveru, že obdobím vianočných sviatkov nebolo len obdobie od 24. decembra 2013 – do 26. decembra 2013, ale že týmto obdobím bolo obdobie od 24. decembra 2013 – do 2. januára 2014, keďže krajský súd konštatoval: „Z uvedeného je zrejmé, že obdobie vianočných sviatkov a Silvestra je v zmysle uvedeného rozsudku považované obdobie od 24.12. do 02.01.“ Pod slovným spojením „... v zmysle uvedeného rozsudku...“ v tejto citácii mal krajský súd v kontexte veci na mysli rozsudok okresného súdu upravujúci styk vo sviatky sp. zn. 3 P 56/2012 zo 4. júla 2012, z ktorého však takýto záver v skutočnosti nevyplýva. 17. Podľa ústavného súdu krajský súd rozhodol v danej veci bez toho, aby jeho rozhodnutie malo rozumný základ v obsahu rozsudku okresného súdu sp. zn. 4 P 43/2011 zo 16. februára 2012, núteného výkonu ktorého sa sťažovateľ domáhal v interakcii s aplikáciou rozsudku okresného súdu sp. zn. 3 P 56/2012 zo 4. júla 2012, preto ústavný súd dospel k záveru, že napádaným uznesením krajského súdu sp. zn. 8 CoE 120/2014 z 19. mája 2014 došlo k porušeniu sťažovateľom označených práv, tak ako to je uvedené v bode 1 výroku tohto rozhodnutia. III.</w:t>
      </w:r>
    </w:p>
    <w:p>
      <w:r>
        <w:t>10</w:t>
      </w:r>
    </w:p>
    <w:p>
      <w:r>
        <w:t>18. Sťažovateľ žiadal, aby ústavný súd zrušil uznesenie krajského súdu sp. zn. 8 CoE 120/2014 z 19. mája 2014 a vec mu vrátil na ďalšie konanie a rozhodnutie. Ústavný súd však vzhľadom na to, že v dôsledku plynutia času sa rozhodovanie (v roku 2015) o otázke styku sťažovateľa s maloletou počas vianočných sviatkov v roku 2013 stalo časovo bezpredmetným, v tejto časti sťažnosti sťažovateľa nevyhovel, tak ako to je uvedené v bode 4 výroku tohto rozhodnutia, a súčasne ústavný súd dospel k záveru, že pre dosiahnutie nápravy porušenia sťažovateľom označených práv z dôvodu časovej nemožnosti navrátenia veci postačí okrem konštatovania o porušení práv sťažovateľa aj priznanie mu primeraného finančného zadosťučinenia v sume 500 €, tak ako to je uvedené v bode 2 výroku tohto rozhodnutia. 19. Ústavný súd priznal sťažovateľovi (§ 36 ods. 2 zákona o ústavnom súde) úhradu trov konania z dôvodu jeho právneho zastúpenia advokátom, ktorý si uplatnil nárok na ich úhradu v sume 284,08 €. 20. Pri výpočte trov právneho zastúpenia sťažovateľa ústavný súd vychádzal z príslušných ustanovení vyhlášky Ministerstva spravodlivosti Slovenskej republiky č. 655/2004 Z. z. o odmenách a náhradách advokátov za poskytovanie právnych služieb v znení neskorších predpisov (ďalej len „vyhláška“). Základná sadzba odmeny (§ 11 ods. 3 vyhlášky) za úkon právnej služby uskutočnený v roku 2014 je 134 € a hodnota režijného paušálu je 8,04 €. Základná sadzba odmeny (§ 11 ods. 3 vyhlášky) za úkon právnej služby uskutočnený v roku 2015 je 139,83 € a hodnota režijného paušálu je 8,39 €. 21. S poukazom na výsledok konania vznikol sťažovateľovi nárok na úhradu trov za dva úkony právnej služby uskutočnené v roku 2014 (prevzatie a príprava zastúpenia, podanie sťažnosti ústavnému súdu) v celkovej sume 284,08 € vrátane režijného paušálu (bez DPH, pretože právny zástupca nepredložil osvedčenie platcu DPH, pozn.) a tiež mu vznikol nárok na úhradu trov aj za jeden úkon právnej služby uskutočnený v roku 2015 (vyjadrenie z 23. apríla 2015) v sume 148,22 € vrátane režijného paušálu (bez DPH).</w:t>
      </w:r>
    </w:p>
    <w:p>
      <w:r>
        <w:t>11</w:t>
      </w:r>
    </w:p>
    <w:p>
      <w:r>
        <w:t>22. Vzhľadom na to, že právny zástupca sťažovateľa si uplatnil úhradu trov len za dva úkony právnej služby vo výške 284,08 €, ústavný súd priznal sťažovateľovi úhradu trov len vo výške uplatneného nároku, tak ako to je uvedené v bode 3 výroku tohto rozhodnutia. P o u č e n i e : Proti tomuto rozhodnutiu nemožno podať opravný prostriedok. V Košiciach 13. mája 2015</w:t>
      </w:r>
    </w:p>
    <w:p>
      <w:r>
        <w:t>12</w:t>
      </w:r>
    </w:p>
    <w:p/>
    <w:p>
      <w:r>
        <w:t>Zdroj: KAUZIS.SK – https://www.kauzis.sk/judikatura/r/ECLI:SK:USSR:2015:1.US.85.2015.2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