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154/2015 z 6. 10. 2015</w:t>
      </w:r>
    </w:p>
    <w:p>
      <w:r>
        <w:t>Nález Ústavného súdu SR z 6. októbra 2015, sp. zn. II. ÚS 154/2015, ECLI:SK:USSR:2015:2.US.154.2015.2</w:t>
      </w:r>
    </w:p>
    <w:p>
      <w:r>
        <w:t>Súd: Ústavný súd Slovenskej republiky</w:t>
      </w:r>
    </w:p>
    <w:p>
      <w:r>
        <w:t>Spisová značka: II. ÚS 154/2015</w:t>
      </w:r>
    </w:p>
    <w:p>
      <w:r>
        <w:t>ECLI: ECLI:SK:USSR:2015:2.US.154.2015.2</w:t>
      </w:r>
    </w:p>
    <w:p>
      <w:r>
        <w:t>Dátum vydania: 6.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154/2015­28 Ústavný súd Slovenskej republiky na neverejnom zasadnutí 6. októbra 2015 v senáte zloženom z predsedníčky Ľudmily Gajdošíkovej a zo sudcov Sergeja Kohuta a Ladislava Orosza (sudca spravodajca) v konaní o sťažnosti</w:t>
      </w:r>
    </w:p>
    <w:p>
      <w:r>
        <w:t>,</w:t>
      </w:r>
    </w:p>
    <w:p>
      <w:r>
        <w:t>, zastúpenej advokátom JUDr. Jánom Vajdom, Hviezdoslavovo námestie 201, Námestovo, ktorou namieta porušenie svojho základného práva na prerokovanie veci bez zbytočných prieťahov podľa čl. 48 ods. 2 Ústavy Slovenskej republiky postupom Okresného súdu Námestovo v konaní vedenom pod sp. zn. 7 D 41/2011, za účasti Okresného súdu Námestovo, takto rozhodol:</w:t>
      </w:r>
    </w:p>
    <w:p>
      <w:r>
        <w:t>1. Základné právo</w:t>
      </w:r>
    </w:p>
    <w:p>
      <w:r>
        <w:t>na prerokovanie veci bez zbytočných</w:t>
      </w:r>
    </w:p>
    <w:p>
      <w:r>
        <w:t>prieťahov podľa čl. 48 ods. 2 Ústavy Slovenskej republiky postupom Okresného súdu Námestovo v konaní vedenom pod sp. zn. 7 D 41/2011 p o r u š e n é b o l o . 2. Okresnému</w:t>
      </w:r>
    </w:p>
    <w:p>
      <w:r>
        <w:t>súdu</w:t>
      </w:r>
    </w:p>
    <w:p>
      <w:r>
        <w:t>Námestovo</w:t>
      </w:r>
    </w:p>
    <w:p>
      <w:r>
        <w:t>prikazuje,</w:t>
      </w:r>
    </w:p>
    <w:p>
      <w:r>
        <w:t>pod sp. zn. 7 D 41/2011 konal bez zbytočných prieťahov.</w:t>
      </w:r>
    </w:p>
    <w:p>
      <w:r>
        <w:t>aby</w:t>
      </w:r>
    </w:p>
    <w:p>
      <w:r>
        <w:t>v</w:t>
      </w:r>
    </w:p>
    <w:p>
      <w:r>
        <w:t>konaní</w:t>
      </w:r>
    </w:p>
    <w:p>
      <w:r>
        <w:t>vedenom</w:t>
      </w:r>
    </w:p>
    <w:p>
      <w:r>
        <w:t>3.</w:t>
      </w:r>
    </w:p>
    <w:p>
      <w:r>
        <w:t>p r i z n á v a finančné zadosťučinenie v sume 1 500 €</w:t>
      </w:r>
    </w:p>
    <w:p>
      <w:r>
        <w:t>(slovom tisícpäťsto eur), ktoré jej j e Okresný súd Námestovo p o v i n n ý vyplatiť do dvoch mesiacov od právoplatnosti tohto nálezu. 4. Okresný súd Námestovo j e p o v i n n ý uhradiť</w:t>
      </w:r>
    </w:p>
    <w:p>
      <w:r>
        <w:t>trovy</w:t>
      </w:r>
    </w:p>
    <w:p>
      <w:r>
        <w:t>konania v sume 296,44 € (slovom dvestodeväťdesiatšesť eur a štyridsaťštyri centov) na účet jej právneho zástupcu JUDr. Jána Vajdu, Hviezdoslavovo námestie 201, Námestovo, do dvoch mesiacov od právoplatnosti tohto nálezu.</w:t>
      </w:r>
    </w:p>
    <w:p>
      <w:r>
        <w:t>Odôvodnenie: I. Ústavnému súdu Slovenskej republiky (ďalej len „ústavný súd“) bola 9. januára 2015 doručená sťažnosť</w:t>
      </w:r>
    </w:p>
    <w:p>
      <w:r>
        <w:t>,</w:t>
      </w:r>
    </w:p>
    <w:p>
      <w:r>
        <w:t>(ďalej len „sťažovateľka“),</w:t>
      </w:r>
    </w:p>
    <w:p>
      <w:r>
        <w:t>zastúpenej advokátom JUDr. Jánom Vajdom, Hviezdoslavovo námestie 201, Námestovo, ktorou namieta porušenie svojho základného práva podľa čl. 48 ods. 2 Ústavy Slovenskej republiky (ďalej len „ústava“) postupom Okresného súdu Námestovo (ďalej len „okresný súd“) v konaní vedenom pod sp. zn. 7 D 41/2011 (ďalej len „napadnuté konanie“). Zo sťažnosti, ako i z vyžiadaného spisu okresného súdu sp. zn. 7 D 41/2011 ústavný súd zistil, že sťažovateľka podala 2. marca 2011 návrh na začatie konania o znovuobjavenom majetku poručiteľky</w:t>
      </w:r>
    </w:p>
    <w:p>
      <w:r>
        <w:t>. Konanie vedené okresným</w:t>
      </w:r>
    </w:p>
    <w:p>
      <w:r>
        <w:t>súdom pod sp. zn. 7 D 41/2011 nie je dosiaľ právoplatne skončené. Sťažovateľka v sťažnosti okrem iného uvádza: „V konaní sú opakovane neodôvodnené prieťahy, čím sa toto konanie neúmerne predlžuje. Už iba samotná skutočnosť, že konanie v tejto veci trvá 3 roky a 10 mesiacov je dôkazom porušenia môjho ústavného práva na prerokovanie veci bez zbytočných prieťahov.</w:t>
      </w:r>
    </w:p>
    <w:p>
      <w:r>
        <w:t>2</w:t>
      </w:r>
    </w:p>
    <w:p>
      <w:r>
        <w:t>Takáto dĺžka konania predlžuje stav mojej právnej neistoty do tej miery, že moje právo na súdnu ochranu sa stáva iba iluzórnym právom.“ Dňa 1. augusta 2014 podala sťažovateľka sťažnosť na prieťahy v napadnutom konaní predsedníčke okresného súdu. Predsedníčka okresného súdu v odpovedi na sťažnosť sťažovateľky na prieťahy okrem iného uviedla, že „v období od posledného pojednávania 10. 5. 2012 do súčasnosti nebol vo veci vykonaný žiadny úkon smerujúci k vybaveniu veci“. Vo veci nariadila dohľad v pravidelných trojmesačných intervaloch. Na základe skutočností uvedených v sťažnosti sa sťažovateľka domáha, aby ústavný súd nálezom takto rozhodol: „Základné právo sťažovateľky</w:t>
      </w:r>
    </w:p>
    <w:p>
      <w:r>
        <w:t>... na prerokovanie veci bez</w:t>
      </w:r>
    </w:p>
    <w:p>
      <w:r>
        <w:t>zbytočných prieťahov podľa čl. 48 ods. 2 Ústavy Slovenskej republiky postupom Okresného súd Námestovo v konaní vedenom pod sp. zn. 7 D 41/2011 porušené bolo. Okresnému súdu Námestovo sa prikazuje, aby v konaní vedenom na Okresnom súde Námestovo pod sp. zn. 7 D 41/2011 konal bez zbytočných prieťahov. Sťažovateľke</w:t>
      </w:r>
    </w:p>
    <w:p>
      <w:r>
        <w:t>... sa priznáva finančné zadosťučinenie v sume</w:t>
      </w:r>
    </w:p>
    <w:p>
      <w:r>
        <w:t>5 000,­ EUR, ktoré je Okresný súd Námestovo povinný zaplatiť sťažovateľke Johane Chromčákovej... do 2 mesiacov od právoplatnosti tohto nálezu. Sťažovateľke</w:t>
      </w:r>
    </w:p>
    <w:p>
      <w:r>
        <w:t>... sa priznávajú trovy tohto konania v sume</w:t>
      </w:r>
    </w:p>
    <w:p>
      <w:r>
        <w:t>290,26 EUR, ktoré je Okresný súd Námestovo povinný zaplatiť sťažovateľke ... na účet advokáta JUDr. Jána Vajdu... do 2 mesiacov od právoplatnosti tohto nálezu.“ Ešte pred predbežným prerokovaním ústavný súd požiadal predsedníčku okresného súdu o vyjadrenie k sťažnosti. Na žiadosť ústavného súdu reagovala predsedníčka okresného súdu v prípise sp. zn. Spr 155/15 z 11. februára 2015, v ktorom uvádza: „Sťažovateľka podala dňa 2. 3. 2011 návrh na dodatočne (náhradne) dedičské konanie. Súd navrhovateľku vyzval uznesením č. k. 7 D/41/2011­14 zo dňa 9. 4. 2011 na označenie a predloženie dôkazov, ktorých sa dovoláva, teda predloženie listín, ktorými 3</w:t>
      </w:r>
    </w:p>
    <w:p>
      <w:r>
        <w:t>bude nesporne preukázaný novoobjavený majetok po poručiteľke. Navrhovateľka podala proti tomuto uzneseniu odvolanie dňa 12. 5. 2011, ktoré bolo zrušené uznesením č. k. 7 D/41/2011­21 zo dňa 3. 6. 2011. Dňa 12. 7. 2011 bola navrhovateľka vyzvaná na zaplatenie súdneho poplatku za podaný návrh, ktorý zaplatila dňa 26. 7. 2011. Súd následne dňa 4. 8. 2011 poveril súdneho komisára JUDr. Vladimíra Šťastného vykonaním potrebných úkonov vo veci prejednania dedičstva po poručiteľke</w:t>
      </w:r>
    </w:p>
    <w:p>
      <w:r>
        <w:t>, zomrelej dňa 11. 12. 1968,</w:t>
      </w:r>
    </w:p>
    <w:p>
      <w:r>
        <w:t>naposledy bytom Oravská Polhora 235. Súdny komisár vyžiadal podklady zo Správy katastra nehnuteľnosti Námestovo a vytýčil pojednávanie na deň 10. 5. 2012. Následne nekonal až do 28. 6. 2013, kedy vyžiadal pôvodný dedičský spis z Notárskeho úradu JUDr. Margity Kakačkovej. V súvislosti s úmrtím súdneho komisára JUDr. Vladimíra Šťastného, v súlade s rozhodnutím o zmene Notárskeho rozvrhu práce notárov – súdnych komisárov so sídlom v pôsobnosti Okresného súdu Námestovo na rok 2014 súčinnosťou od 11. 4. 2014 bola vec pridelená na vybavenie notárovi súdnemu komisárovi JUDr. Kristíne Štefánikovej, Notársky úrad so sídlom v Tvrdošíne, ktorá po vykonaní úkonov za účelom zistenia majetku poručiteľky predložila súdu dňa 26. 1. 2015 spis sp. zn. 7 C/41/2011 spolu s uznesením o zastavení dodatočného dedičského konania. Uznesenie č. k. 7 C/41/2011­64 zo dňa 28. 1. 2015 bolo doručené účastníkom konania. Dedičské konanie nie je právoplatne skončené. Sťažovateľka podala sťažnosť na prieťahy v konaní dňa 7. 8. 2014. Po zistení, že súdny komisár vo veci nekonal od 10. 5. 2012, som prijala opatrenie za účelom odstránenia prieťahov konaní – dohľad nad priebehom tohto konania v pravidelných trojmesačných lehotách.“ Ústavný súd zo spisu okresného súdu vedeného pod sp. zn. 7 D 41/2011 zistil, že popis doterajšieho priebehu napadnutého konania obsiahnutý vo vyjadrení predsedníčky okresného súdu zodpovedá obsahu označeného spisu, a preto z neho pri rozhodovaní o sťažnosti sťažovateľky vychádzal. Uznesením č. k. II. ÚS 154/2015­14 z 10. marca 2015 ústavný súd prijal sťažnosť sťažovateľky na ďalšie konanie v rozsahu namietaného porušenia jej základného práva 4</w:t>
      </w:r>
    </w:p>
    <w:p>
      <w:r>
        <w:t>na prerokovanie veci bez zbytočných prieťahov podľa čl. 48 ods. 2 ústavy postupom okresného súdu v konaní vedenom pod sp. zn. 7 D 41/2011. Po prijatí sťažnosti na ďalšie konanie vyzval ústavný súd predsedníčku okresného súdu, aby prípadne doplnila predchádzajúce vyjadrenie okresného súdu k sťažnosti a zároveň oznámila, či trvá na tom, aby sa vo veci konalo ústne pojednávanie. Predsedníčka okresného súdu v prípise sp. zn. Spr 280/15 zo 7. apríla 2015 oznámila, že súhlasí s tým, aby ústavný súd upustil od ústneho pojednávania, a svoje predchádzajúce vyjadrenie k sťažnosti nedoplnila. Následne vyzval ústavný súd právneho zástupcu sťažovateľky, aby sa vyjadril, či trvá na konaní ústneho pojednávania, a zároveň mu zaslal vyjadrenia predsedníčky okresného súdu sp. zn. Spr 155/15 z 11. februára 2015 a sp. zn. Spr 280/15 zo 7. apríla 2015 na vedomie a prípadné zaujatie stanoviska. Právny zástupca sťažovateľky v podaní doručenom ústavnému súdu 16. septembra 2015 oznámil, že súhlasí s upustením od ústneho pojednávania, k vyjadreniam predsedníčky okresného súdu nezaujal stanovisko. Vzhľadom na oznámenia právneho zástupcu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w:t>
      </w:r>
    </w:p>
    <w:p>
      <w:r>
        <w:t>5</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7 D 41/2011 došlo k porušeniu základného práva sťažovateľky na prerokovanie veci bez zbytočných prieťahov zaručeného v čl. 48 ods. 2 ústavy.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6</w:t>
      </w:r>
    </w:p>
    <w:p>
      <w:r>
        <w:t>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konania o návrhoch na uskutočnenie dodatočného dedičského konania v prípade zistenia novoobjaveného majetku po poručiteľovi tvoria bežnú súčasť dedičskej agendy všeobecných súdov. Ústavný súd preto nepovažuje prerokúvanú vec za právne zložitú. Z predloženého vyjadrenia predsedníčky a spisu okresného súdu nevyplýva ani skutková zložitosť napadnutého konania. 7</w:t>
      </w:r>
    </w:p>
    <w:p>
      <w:r>
        <w:t>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sťažovateľky, ktorá je účastníčkou konania, v súvislosti s doterajším priebehom napadnutého konania.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poukazuje na § 175zb ods. 1 OSP, podľa ktorého súd môže odňať vec poverenému notárovi, ak napriek predchádzajúcemu upozorneniu spôsobí zbytočné prieťahy v súdnom konaní. Súd potom poverí úkonmi v konaní o dedičstve iného notára podľa rozvrhu práce. Z citovaného zákonného ustanovenia vyplýva povinnosť všeobecného súdu zabezpečiť aj v súvislosti s úkonmi, ktoré realizuje poverený notár, rýchlosť a efektívnosť dedičského konania. Zo súdneho spisu sp. zn. 7 D 41/2011 vyplýva, že v doterajšom priebehu napadnutého konania sa vyskytlo viacero období neodôvodnenej nečinnosti notára ako súdneho komisára povereného úkonmi v tomto konaní (od 4. augusta 2011 do 10. mája 2012, od 10. mája 2012 do 28. júna 2013, od 11. apríla 2014 do 26. januára 2015). Okresný súd v napadnutom konaní nevyužil procesné prostriedky, ktoré mu poskytuje citované ustanovenie Občianskeho súdneho poriadku, čím došlo, prihliadnuc na jeho celkovú dĺžku (4 a pol roka), k zbytočným prieťahom v konaní. Ústavný súd konštatuje, že postup okresného súdu nesmeroval efektívne k odstráneniu stavu právnej 8</w:t>
      </w:r>
    </w:p>
    <w:p>
      <w:r>
        <w:t>neistoty účastníčky konania, a preto nie je zlučiteľný so základným právom sťažovateľky na prerokovanie veci bez zbytočných prieťahov. Na tomto základe ústavný súd rozhodol, že postupom okresného súdu v napadnutom konaní bolo porušené základné právo sťažovateľky podľa čl. 48 ods. 2 ústavy (bod 1 výroku tohto nálezu). Vzhľadom na skutočnosť, že napadnuté konanie nebolo v čase rozhodovania ústavného súdu ešte právoplatne skončené, ústavný súd podľa čl. 127 ods. 2 ústavy prikázal okresnému súdu, aby v konaní vedenom pod sp. zn. 7 D 41/2011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9</w:t>
      </w:r>
    </w:p>
    <w:p>
      <w:r>
        <w:t>Sťažovateľka sa domáha priznania primeraného finančného zadosťučinenia v sume 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obdobia neodôvodnenej nečinnosti notára povereného úkonmi v dedičskom konaní a doterajšiu neprimeranú dĺžku napadnutého konania, dospel ústavný súd k záveru, že v danom prípade bude priznanie finančného zadosťučinenia v sume 1 500 €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Jánom Vajdom, Hviezdoslavovo námestie 201, Námestovo.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w:t>
      </w:r>
    </w:p>
    <w:p>
      <w:r>
        <w:t>10</w:t>
      </w:r>
    </w:p>
    <w:p>
      <w:r>
        <w:t>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(bod 4 výroku tohto nálezu). Priznanú úhradu trov konania je okresný súd povinný zaplatiť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októbra 2015</w:t>
      </w:r>
    </w:p>
    <w:p>
      <w:r>
        <w:t>11</w:t>
      </w:r>
    </w:p>
    <w:p/>
    <w:p>
      <w:r>
        <w:t>Zdroj: KAUZIS.SK – https://www.kauzis.sk/judikatura/r/ECLI:SK:USSR:2015:2.US.154.2015.2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