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6/2015 z 1. 7. 2015</w:t>
      </w:r>
    </w:p>
    <w:p>
      <w:r>
        <w:t>Uznesenie Ústavného súdu SR z 1. júla 2015, sp. zn. PLs. ÚS 6/2015, ECLI:SK:USSR:2015:PLs.US.6.2015.1</w:t>
      </w:r>
    </w:p>
    <w:p>
      <w:r>
        <w:t>Súd: Ústavný súd Slovenskej republiky</w:t>
      </w:r>
    </w:p>
    <w:p>
      <w:r>
        <w:t>Spisová značka: PLs. ÚS 6/2015</w:t>
      </w:r>
    </w:p>
    <w:p>
      <w:r>
        <w:t>ECLI: ECLI:SK:USSR:2015:PLs.US.6.2015.1</w:t>
      </w:r>
    </w:p>
    <w:p>
      <w:r>
        <w:t>Dátum vydania: 1. 7. 2015</w:t>
      </w:r>
    </w:p>
    <w:p>
      <w:r>
        <w:t>Forma: Uznesenie</w:t>
      </w:r>
    </w:p>
    <w:p>
      <w:r>
        <w:t>Oblasť práva: Ústavné právo</w:t>
      </w:r>
    </w:p>
    <w:p>
      <w:pPr>
        <w:pStyle w:val="Heading2"/>
      </w:pPr>
      <w:r>
        <w:t>Text rozhodnutia</w:t>
      </w:r>
    </w:p>
    <w:p>
      <w:r>
        <w:t>SLOVENSKÁ REPUBLIKA</w:t>
      </w:r>
    </w:p>
    <w:p>
      <w:r>
        <w:t>UZNESENIE Ústavného súdu Slovenskej republiky</w:t>
      </w:r>
    </w:p>
    <w:p>
      <w:r>
        <w:t>PLs. ÚS 6/2015­6 Ústavný súd Slovenskej republiky na neverejnom zasadnutí pléna 1. júla 2015 prerokoval sťažnosť</w:t>
      </w:r>
    </w:p>
    <w:p>
      <w:r>
        <w:t>a</w:t>
      </w:r>
    </w:p>
    <w:p>
      <w:r>
        <w:t>, obaja bytom</w:t>
      </w:r>
    </w:p>
    <w:p>
      <w:r>
        <w:t>, zastúpených advokátom JUDr. Namirom Alyasrym, PhD., Štúrova 43, Nitra, vo veci namietaného porušenia základného práva podľa čl. 46 ods. 1 Ústavy Slovenskej republiky, práv podľa čl. 6 ods. 1 a čl. 13 Dohovoru o ochrane ľudských práv a základných slobôd a práva podľa čl. 2 ods. 1 Protokolu č. 7 k Dohovoru o ochrane ľudských práv a základných slobôd upovedomením Ministerstva spravodlivosti Slovenskej republiky sp. zn. 42359/2014­61/D/445 z 23. januára 2015, ktorým bol odmietnutý podnet na podanie dovolania proti rozsudku Okresného súdu Bratislava I sp. zn. 2 T 51/2012 zo 4. decembra 2012 a jemu predchádzajúcemu postupu, vedenú Ústavným súdom Slovenskej republiky pod sp. zn. Rvp 4061/2015 a sťažnosť , zastúpeného advokátom JUDr. Namirom Alyasrym, PhD., Štúrova 43, Nitra, vo veci namietaného porušenia jeho základných práv podľa čl. 46 ods. 1 a čl. 50 ods. 3 Ústavy Slovenskej republiky, práv podľa čl. 6 ods. 3 písm. b) a c) a čl. 13 Dohovoru o ochrane ľudských práv a základných slobôd a práva podľa čl. 2 ods. 1 Protokolu č. 7 k Dohovoru o ochrane ľudských práv a základných slobôd upovedomením Ministerstva spravodlivosti Slovenskej republiky sp. zn. 42359/2014­61/D/445 z 23. januára 2015, ktorým bol odmietnutý podnet na podanie dovolania proti rozsudku Okresného súdu Bratislava I sp. zn. 2 T 51/2012 zo 4. decembra</w:t>
      </w:r>
    </w:p>
    <w:p>
      <w:r>
        <w:t>2012 a jemu predchádzajúcemu postupu, vedenú Ústavným súdom Slovenskej republiky pod sp. zn. Rvp 4062/2015 a takto rozhodol: Veci vedené Ústavným súdom Slovenskej republiky pod sp. zn. Rvp 4061/2015 a sp. zn. Rvp 4062/2015 s p á j a na spoločné konanie, ktoré bude ďalej vedené pod sp. zn. Rvp 4061/2015. Odôvodnenie: I. Ústavnému súdu Slovenskej republiky (ďalej len „ústavný súd“) bola 27. marca 2015 doručená sťažnosť</w:t>
      </w:r>
    </w:p>
    <w:p>
      <w:r>
        <w:t>a</w:t>
      </w:r>
    </w:p>
    <w:p>
      <w:r>
        <w:t>, obaja bytom</w:t>
      </w:r>
    </w:p>
    <w:p>
      <w:r>
        <w:t>(vedená pod sp. zn. Rvp 4061/2015), ktorou namietajú porušenie svojho základného práva podľa čl. 46 ods. 1 Ústavy Slovenskej republiky (ďalej len „ústava“), práv podľa čl. 6 ods. 1 a čl. 13 Dohovoru o ochrane ľudských práv a základných slobôd (ďalej len „dohovor“) a práva podľa čl. 2 ods. 1 Protokolu č. 7 k Dohovoru o ochrane ľudských práv a základných slobôd (ďalej len „protokol č. 7 k dohovoru“) upovedomením Ministerstva spravodlivosti Slovenskej republiky (ďalej len „ministerstvo spravodlivosti“) sp. zn. 42359/2014­61/D/445 z 23. januára 2015, ktorým bol odmietnutý podnet na podanie dovolania proti rozsudku Okresného súdu Bratislava I (ďalej len „okresný súd“) sp. zn. 2 T 51/2012 zo 4. decembra 2012 a jemu predchádzajúcemu postupu. Sťažnosť bola pridelená sudcovi spravodajcovi, ktorý bol podľa rozvrhu práce ústavného súdu na rok 2015 (ďalej len „rozvrh práce“) predsedom II. senátu ústavného súdu. Dňa 27. marca 2015 bola ústavnému súdu doručená sťažnosť (vedená 2</w:t>
      </w:r>
    </w:p>
    <w:p>
      <w:r>
        <w:t>pod sp. zn. Rvp 4062/2015), ktorou namieta porušenie svojich základných práv podľa čl. 46 ods. 1 a čl. 50 ods. 3 ústavy, práv podľa čl. 6 ods. 3 písm. b) a c) a čl. 13 dohovoru a práva podľa čl. 2 ods. 1 protokolu č. 7 k dohovoru upovedomením ministerstva spravodlivosti sp. zn. 42359/2014­61/D/445 z 23. januára 2015, ktorým bol odmietnutý podnet na podanie dovolania proti rozsudku okresného súdu sp. zn. 2 T 51/2012 zo 4. decembra 2012 a jemu predchádzajúcemu postupu. Sťažnosť bola pridelená sudkyni spravodajkyni, ktorá bola podľa rozvrhu práce predsedníčkou I. senátu ústavného súdu. Podľa ustanovenia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Občianskeho súdneho poriadku (ďalej len „OSP“). Podľa ustanovenia § 112 OSP môže ústavný súd v záujme hospodárnosti konania spojiť na spoločné konanie veci, ktoré u neho začali a skutkovo spolu súvisia alebo sa týkajú tých istých účastníkov. Zo spisov ústavného súdu vedených pod sp. zn. Rvp 4061/2015 a sp. zn. Rvp 4062/2015 vyplýva, že obidve sťažnosti spolu skutkovo súvisia, vychádzajú z rovnakých skutkových tvrdení a smerujú proti tomu istému upovedomeniu a postupu ministerstva spravodlivosti. Na základe uvedeného ústavný súd v záujme hospodárnosti konania podľa § 31a zákona o ústavnom súde v spojení s § 112 ods. 1 OSP rozhodol, že veci vedené ústavným súdom pod sp. zn. Rvp 4061/2015 a sp. zn. Rvp 4062/2015 spája na spoločné konanie, ktoré bude ďalej vedené pod sp. zn. Rvp 4061/2015. Tieto skutočnosti boli podkladom pre záver ústavného súdu obsiahnutý vo výrokovej časti tohto rozhodnutia. 3</w:t>
      </w:r>
    </w:p>
    <w:p>
      <w:r>
        <w:t>P o u č e n i e : Proti tomuto rozhodnutiu nemožno podať opravný prostriedok. V Košiciach 1. júla 2015</w:t>
      </w:r>
    </w:p>
    <w:p>
      <w:r>
        <w:t>4</w:t>
      </w:r>
    </w:p>
    <w:p/>
    <w:p>
      <w:r>
        <w:t>Zdroj: KAUZIS.SK – https://www.kauzis.sk/judikatura/r/ECLI:SK:USSR:2015:PLs.US.6.2015.1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