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169/2016 z 16. 3. 2016</w:t>
      </w:r>
    </w:p>
    <w:p>
      <w:r>
        <w:t>Uznesenie Ústavného súdu SR z 16. marca 2016, sp. zn. I. ÚS 169/2016, ECLI:SK:USSR:2016:1.US.169.2016.1</w:t>
      </w:r>
    </w:p>
    <w:p>
      <w:r>
        <w:t>Súd: Ústavný súd Slovenskej republiky</w:t>
      </w:r>
    </w:p>
    <w:p>
      <w:r>
        <w:t>Spisová značka: I. ÚS 169/2016</w:t>
      </w:r>
    </w:p>
    <w:p>
      <w:r>
        <w:t>ECLI: ECLI:SK:USSR:2016:1.US.169.2016.1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 I. ÚS 169/2016-8 Ústavný súd Slovenskej republiky na neverejnom zasadnutí senátu 16. marca 2016 predbežne prerokoval sťažnosti obchodnej spoločnosti POHOTOVOSŤ, s. r. o., Pribinova 25, Bratislava, zastúpenej advokátom doc. JUDr. Branislavom Fridrichom, PhD., advokátska kancelária Fridrich Paľko, s. r. o., Grösslingová 4, Bratislava, vedené pod sp. zn. Rvp 10199/2015 – sp. zn. Rvp 10222/2015, sp. zn. Rvp 10800/2015 – sp. zn. Rvp 10825/2015,</w:t>
      </w:r>
    </w:p>
    <w:p>
      <w:r>
        <w:t>sp. zn.</w:t>
      </w:r>
    </w:p>
    <w:p>
      <w:r>
        <w:t>Rvp</w:t>
      </w:r>
    </w:p>
    <w:p>
      <w:r>
        <w:t>11208/2015</w:t>
      </w:r>
    </w:p>
    <w:p>
      <w:r>
        <w:t>–</w:t>
      </w:r>
    </w:p>
    <w:p>
      <w:r>
        <w:t>sp. zn.</w:t>
      </w:r>
    </w:p>
    <w:p>
      <w:r>
        <w:t>Rvp</w:t>
      </w:r>
    </w:p>
    <w:p>
      <w:r>
        <w:t>11218/2015,</w:t>
      </w:r>
    </w:p>
    <w:p>
      <w:r>
        <w:t>sp. zn.</w:t>
      </w:r>
    </w:p>
    <w:p>
      <w:r>
        <w:t>Rvp 11773/2015 – sp. zn. Rvp 11784/2015, sp. zn. Rvp 11992/2015 – sp. zn. Rvp 12015/2015,</w:t>
      </w:r>
    </w:p>
    <w:p>
      <w:r>
        <w:t>sp. zn.</w:t>
      </w:r>
    </w:p>
    <w:p>
      <w:r>
        <w:t>Rvp</w:t>
      </w:r>
    </w:p>
    <w:p>
      <w:r>
        <w:t>12275/2015</w:t>
      </w:r>
    </w:p>
    <w:p>
      <w:r>
        <w:t>–</w:t>
      </w:r>
    </w:p>
    <w:p>
      <w:r>
        <w:t>sp. zn.</w:t>
      </w:r>
    </w:p>
    <w:p>
      <w:r>
        <w:t>Rvp</w:t>
      </w:r>
    </w:p>
    <w:p>
      <w:r>
        <w:t>12292/2015,</w:t>
      </w:r>
    </w:p>
    <w:p>
      <w:r>
        <w:t>sp. zn.</w:t>
      </w:r>
    </w:p>
    <w:p>
      <w:r>
        <w:t>Rvp 12546/2015 – sp. zn. Rvp 12562/2015, sp. zn. Rvp 12740/2015 – sp. zn. Rvp 12756/2015,</w:t>
      </w:r>
    </w:p>
    <w:p>
      <w:r>
        <w:t>sp. zn.</w:t>
      </w:r>
    </w:p>
    <w:p>
      <w:r>
        <w:t>Rvp</w:t>
      </w:r>
    </w:p>
    <w:p>
      <w:r>
        <w:t>13123/2015</w:t>
      </w:r>
    </w:p>
    <w:p>
      <w:r>
        <w:t>–</w:t>
      </w:r>
    </w:p>
    <w:p>
      <w:r>
        <w:t>sp. zn.</w:t>
      </w:r>
    </w:p>
    <w:p>
      <w:r>
        <w:t>Rvp</w:t>
      </w:r>
    </w:p>
    <w:p>
      <w:r>
        <w:t>13128/2015,</w:t>
      </w:r>
    </w:p>
    <w:p>
      <w:r>
        <w:t>sp. zn.</w:t>
      </w:r>
    </w:p>
    <w:p>
      <w:r>
        <w:t>Rvp 13244/2015 – sp. zn. Rvp 13250/2015, sp. zn. Rvp 13425/2015 – sp. zn. Rvp 13435/2015,</w:t>
      </w:r>
    </w:p>
    <w:p>
      <w:r>
        <w:t>sp. zn.</w:t>
      </w:r>
    </w:p>
    <w:p>
      <w:r>
        <w:t>Rvp</w:t>
      </w:r>
    </w:p>
    <w:p>
      <w:r>
        <w:t>13684/2015</w:t>
      </w:r>
    </w:p>
    <w:p>
      <w:r>
        <w:t>–</w:t>
      </w:r>
    </w:p>
    <w:p>
      <w:r>
        <w:t>sp. zn.</w:t>
      </w:r>
    </w:p>
    <w:p>
      <w:r>
        <w:t>Rvp</w:t>
      </w:r>
    </w:p>
    <w:p>
      <w:r>
        <w:t>13688/2015,</w:t>
      </w:r>
    </w:p>
    <w:p>
      <w:r>
        <w:t>sp. zn.</w:t>
      </w:r>
    </w:p>
    <w:p>
      <w:r>
        <w:t>Rvp 13864/2015 – sp. zn. Rvp 13868/2015, sp. zn. Rvp 14092/2015 – sp. zn. Rvp 14094/2015,</w:t>
      </w:r>
    </w:p>
    <w:p>
      <w:r>
        <w:t>sp. zn.</w:t>
      </w:r>
    </w:p>
    <w:p>
      <w:r>
        <w:t>Rvp</w:t>
      </w:r>
    </w:p>
    <w:p>
      <w:r>
        <w:t>14476/2015</w:t>
      </w:r>
    </w:p>
    <w:p>
      <w:r>
        <w:t>–</w:t>
      </w:r>
    </w:p>
    <w:p>
      <w:r>
        <w:t>sp. zn.</w:t>
      </w:r>
    </w:p>
    <w:p>
      <w:r>
        <w:t>Rvp</w:t>
      </w:r>
    </w:p>
    <w:p>
      <w:r>
        <w:t>14485/2015,</w:t>
      </w:r>
    </w:p>
    <w:p>
      <w:r>
        <w:t>sp. zn.</w:t>
      </w:r>
    </w:p>
    <w:p>
      <w:r>
        <w:t>Rvp 14708/2015 – sp. zn. Rvp 14710/2015, sp. zn. Rvp 14790/2015 – sp. zn. Rvp 14802/2015,</w:t>
      </w:r>
    </w:p>
    <w:p>
      <w:r>
        <w:t>sp. zn.</w:t>
      </w:r>
    </w:p>
    <w:p>
      <w:r>
        <w:t>Rvp</w:t>
      </w:r>
    </w:p>
    <w:p>
      <w:r>
        <w:t>15176/2015</w:t>
      </w:r>
    </w:p>
    <w:p>
      <w:r>
        <w:t>–</w:t>
      </w:r>
    </w:p>
    <w:p>
      <w:r>
        <w:t>sp. zn.</w:t>
      </w:r>
    </w:p>
    <w:p>
      <w:r>
        <w:t>Rvp</w:t>
      </w:r>
    </w:p>
    <w:p>
      <w:r>
        <w:t>15189/2015,</w:t>
      </w:r>
    </w:p>
    <w:p>
      <w:r>
        <w:t>sp. zn.</w:t>
      </w:r>
    </w:p>
    <w:p>
      <w:r>
        <w:t>Rvp 15334/2015 – sp. zn. Rvp 15339/2015, sp. zn. Rvp 15540/2015 – sp. zn. Rvp 15545/2015,</w:t>
      </w:r>
    </w:p>
    <w:p>
      <w:r>
        <w:t>sp. zn.</w:t>
      </w:r>
    </w:p>
    <w:p>
      <w:r>
        <w:t>Rvp</w:t>
      </w:r>
    </w:p>
    <w:p>
      <w:r>
        <w:t>15706/2015</w:t>
      </w:r>
    </w:p>
    <w:p>
      <w:r>
        <w:t>–</w:t>
      </w:r>
    </w:p>
    <w:p>
      <w:r>
        <w:t>sp. zn.</w:t>
      </w:r>
    </w:p>
    <w:p>
      <w:r>
        <w:t>Rvp</w:t>
      </w:r>
    </w:p>
    <w:p>
      <w:r>
        <w:t>15722/2015,</w:t>
      </w:r>
    </w:p>
    <w:p>
      <w:r>
        <w:t>sp. zn.</w:t>
      </w:r>
    </w:p>
    <w:p>
      <w:r>
        <w:t>Rvp 16055/2015 – sp. zn. Rvp 16061/2015 a sp. zn. Rvp 16812/2015 – sp. zn. Rvp 16838/2015 vo veci namietaného porušenia základného práva podľa čl. 46 ods. 1 Ústavy Slovenskej republiky a práva podľa čl. 6 ods. 1 Dohovoru o ochrane ľudských práv</w:t>
      </w:r>
    </w:p>
    <w:p>
      <w:r>
        <w:t>a základných slobôd postupom Krajského súdu v Žiline a jeho uzneseniami uvedenými v prílohe tohto uznesenia a takto rozhodol: 1. Sťažnosti obchodnej spoločnosti POHOTOVOSŤ, s. r. o., vedené pod sp. zn. Rvp 10199/2015 – sp. zn. Rvp 10222/2015, sp. zn. Rvp 10800/2015 – sp. zn. Rvp 10825/2015,</w:t>
      </w:r>
    </w:p>
    <w:p>
      <w:r>
        <w:t>sp. zn.</w:t>
      </w:r>
    </w:p>
    <w:p>
      <w:r>
        <w:t>Rvp</w:t>
      </w:r>
    </w:p>
    <w:p>
      <w:r>
        <w:t>11208/2015</w:t>
      </w:r>
    </w:p>
    <w:p>
      <w:r>
        <w:t>–</w:t>
      </w:r>
    </w:p>
    <w:p>
      <w:r>
        <w:t>sp. zn.</w:t>
      </w:r>
    </w:p>
    <w:p>
      <w:r>
        <w:t>Rvp</w:t>
      </w:r>
    </w:p>
    <w:p>
      <w:r>
        <w:t>11218/2015,</w:t>
      </w:r>
    </w:p>
    <w:p>
      <w:r>
        <w:t>sp. zn.</w:t>
      </w:r>
    </w:p>
    <w:p>
      <w:r>
        <w:t>Rvp 11773/2015 – sp. zn. Rvp 11784/2015, sp. zn. Rvp 11992/2015 – sp. zn. Rvp 12015/2015,</w:t>
      </w:r>
    </w:p>
    <w:p>
      <w:r>
        <w:t>sp. zn.</w:t>
      </w:r>
    </w:p>
    <w:p>
      <w:r>
        <w:t>Rvp</w:t>
      </w:r>
    </w:p>
    <w:p>
      <w:r>
        <w:t>12275/2015</w:t>
      </w:r>
    </w:p>
    <w:p>
      <w:r>
        <w:t>–</w:t>
      </w:r>
    </w:p>
    <w:p>
      <w:r>
        <w:t>sp. zn.</w:t>
      </w:r>
    </w:p>
    <w:p>
      <w:r>
        <w:t>Rvp</w:t>
      </w:r>
    </w:p>
    <w:p>
      <w:r>
        <w:t>12292/2015,</w:t>
      </w:r>
    </w:p>
    <w:p>
      <w:r>
        <w:t>sp. zn.</w:t>
      </w:r>
    </w:p>
    <w:p>
      <w:r>
        <w:t>Rvp 12546/2015 – sp. zn. Rvp 12562/2015, sp. zn. Rvp 12740/2015 – sp. zn. Rvp 12756/2015,</w:t>
      </w:r>
    </w:p>
    <w:p>
      <w:r>
        <w:t>sp. zn.</w:t>
      </w:r>
    </w:p>
    <w:p>
      <w:r>
        <w:t>Rvp</w:t>
      </w:r>
    </w:p>
    <w:p>
      <w:r>
        <w:t>13123/2015</w:t>
      </w:r>
    </w:p>
    <w:p>
      <w:r>
        <w:t>–</w:t>
      </w:r>
    </w:p>
    <w:p>
      <w:r>
        <w:t>sp. zn.</w:t>
      </w:r>
    </w:p>
    <w:p>
      <w:r>
        <w:t>Rvp</w:t>
      </w:r>
    </w:p>
    <w:p>
      <w:r>
        <w:t>13128/2015,</w:t>
      </w:r>
    </w:p>
    <w:p>
      <w:r>
        <w:t>sp. zn.</w:t>
      </w:r>
    </w:p>
    <w:p>
      <w:r>
        <w:t>Rvp 13244/2015 – sp. zn. Rvp 13250/2015, sp. zn. Rvp 13425/2015 – sp. zn. Rvp 13435/2015,</w:t>
      </w:r>
    </w:p>
    <w:p>
      <w:r>
        <w:t>sp. zn.</w:t>
      </w:r>
    </w:p>
    <w:p>
      <w:r>
        <w:t>Rvp</w:t>
      </w:r>
    </w:p>
    <w:p>
      <w:r>
        <w:t>13684/2015</w:t>
      </w:r>
    </w:p>
    <w:p>
      <w:r>
        <w:t>–</w:t>
      </w:r>
    </w:p>
    <w:p>
      <w:r>
        <w:t>sp. zn.</w:t>
      </w:r>
    </w:p>
    <w:p>
      <w:r>
        <w:t>Rvp</w:t>
      </w:r>
    </w:p>
    <w:p>
      <w:r>
        <w:t>13688/2015,</w:t>
      </w:r>
    </w:p>
    <w:p>
      <w:r>
        <w:t>sp. zn.</w:t>
      </w:r>
    </w:p>
    <w:p>
      <w:r>
        <w:t>Rvp 13864/2015 – sp. zn. Rvp 13868/2015, sp. zn. Rvp 14092/2015 – sp. zn. Rvp 14094/2015,</w:t>
      </w:r>
    </w:p>
    <w:p>
      <w:r>
        <w:t>sp. zn.</w:t>
      </w:r>
    </w:p>
    <w:p>
      <w:r>
        <w:t>Rvp</w:t>
      </w:r>
    </w:p>
    <w:p>
      <w:r>
        <w:t>14476/2015</w:t>
      </w:r>
    </w:p>
    <w:p>
      <w:r>
        <w:t>–</w:t>
      </w:r>
    </w:p>
    <w:p>
      <w:r>
        <w:t>sp. zn.</w:t>
      </w:r>
    </w:p>
    <w:p>
      <w:r>
        <w:t>Rvp</w:t>
      </w:r>
    </w:p>
    <w:p>
      <w:r>
        <w:t>14485/2015,</w:t>
      </w:r>
    </w:p>
    <w:p>
      <w:r>
        <w:t>sp. zn.</w:t>
      </w:r>
    </w:p>
    <w:p>
      <w:r>
        <w:t>Rvp 14708/2015 – sp. zn. Rvp 14710/2015, sp. zn. Rvp 14790/2015 – sp. zn. Rvp 14802/2015,</w:t>
      </w:r>
    </w:p>
    <w:p>
      <w:r>
        <w:t>sp. zn.</w:t>
      </w:r>
    </w:p>
    <w:p>
      <w:r>
        <w:t>Rvp</w:t>
      </w:r>
    </w:p>
    <w:p>
      <w:r>
        <w:t>15176/2015</w:t>
      </w:r>
    </w:p>
    <w:p>
      <w:r>
        <w:t>–</w:t>
      </w:r>
    </w:p>
    <w:p>
      <w:r>
        <w:t>sp. zn.</w:t>
      </w:r>
    </w:p>
    <w:p>
      <w:r>
        <w:t>Rvp</w:t>
      </w:r>
    </w:p>
    <w:p>
      <w:r>
        <w:t>15189/2015,</w:t>
      </w:r>
    </w:p>
    <w:p>
      <w:r>
        <w:t>sp. zn.</w:t>
      </w:r>
    </w:p>
    <w:p>
      <w:r>
        <w:t>Rvp 15334/2015 – sp. zn. Rvp 15339/2015, sp. zn. Rvp 15540/2015 – sp. zn. Rvp 15545/2015,</w:t>
      </w:r>
    </w:p>
    <w:p>
      <w:r>
        <w:t>sp. zn.</w:t>
      </w:r>
    </w:p>
    <w:p>
      <w:r>
        <w:t>Rvp</w:t>
      </w:r>
    </w:p>
    <w:p>
      <w:r>
        <w:t>15706/2015</w:t>
      </w:r>
    </w:p>
    <w:p>
      <w:r>
        <w:t>–</w:t>
      </w:r>
    </w:p>
    <w:p>
      <w:r>
        <w:t>sp. zn.</w:t>
      </w:r>
    </w:p>
    <w:p>
      <w:r>
        <w:t>Rvp</w:t>
      </w:r>
    </w:p>
    <w:p>
      <w:r>
        <w:t>15722/2015,</w:t>
      </w:r>
    </w:p>
    <w:p>
      <w:r>
        <w:t>sp. zn.</w:t>
      </w:r>
    </w:p>
    <w:p>
      <w:r>
        <w:t>Rvp 16055/2015 – sp. zn. Rvp 16061/2015 a sp. zn. Rvp 16812/2015 – sp. zn. Rvp 16838/2015 s p á j a na spoločné konanie, ktoré bude ďalej vedené pod sp. zn. Rvp 10199/2015. 2. Sťažnosti obchodnej spoločnosti POHOTOVOSŤ, s. r. o., o d m i e t a ako zjavne neopodstatnené. Odôvodnenie: I.</w:t>
      </w:r>
    </w:p>
    <w:p>
      <w:r>
        <w:t>2</w:t>
      </w:r>
    </w:p>
    <w:p>
      <w:r>
        <w:t>Ústavnému súdu Slovenskej republiky (ďalej len „ústavný súd“) boli od 6. júla 2015 do 21. decembra 2015 doručené sťažnosti obchodnej spoločnosti POHOTOVOSŤ, s. r. o., Pribinova 25, Bratislava (ďalej len „sťažovateľka“), vo veci namietaného porušenia jej základného práva podľa čl. 46 ods. 1 Ústavy Slovenskej republiky (ďalej len „ústava“) a práva podľa čl. 6 ods. 1 Dohovoru o ochrane ľudských práv a základných slobôd (ďalej len „dohovor“) postupom Krajského súdu v Žiline (ďalej len „krajský súd“) a jeho uzneseniami uvedenými v prílohe tohto rozhodnutia (ďalej aj „napadnuté uznesenia krajského súdu“). Zo sťažností a z ich príloh vyplýva, že sťažovateľka vystupovala v postavení žalobkyne v konaniach vedených okresnými súdmi v obvode krajského súdu (ďalej len „okresné súdy“), ktorých predmetom je rozhodovanie o náhrade škody a náhrade nemajetkovej ujmy v zmysle podmienok vyplývajúcich zo zákona č. 514/2003 Z. z. o zodpovednosti za škodu spôsobenú pri výkone verejnej moci a o zmene niektorých zákonov v znení neskorších predpisov spôsobenej nesprávnym úradným postupom okresných súdov v exekučných konaniach, v ktorých sťažovateľka vystupovala ako oprávnená. Okresné súdy rozhodovali vo veci samej rozsudkami, proti ktorým podala sťažovateľka odvolania, v dôsledku čoho jej ten-ktorý okresný súd uznesením vyrubil súdny poplatok podľa sadzobníka súdnych poplatkov [(príloha zákona Slovenskej národnej rady č. 71/1992 Zb. o súdnych poplatkoch a o poplatku za výpis z registra trestov v znení neskorších predpisov (ďalej len „zákon o súdnych poplatkoch“)] a v niektorých prípadoch po ďalšom procesnom postupe zastavil aj dovolacie konania proti rozhodnutiam krajského súdu vydaným v predmetných veciach z dôvodu nezaplatenia súdneho poplatku za podané dovolanie. Krajský súd napadnutými uzneseniami uvedenými v prílohe tohto rozhodnutia uznesenia okresných súdov o povinnosti zaplatiť súdny poplatok za podané odvolania alebo uznesenia o zastavení dovolacieho konania pre nezaplatenie súdneho poplatku za dovolanie potvrdil ako vecne správne.</w:t>
      </w:r>
    </w:p>
    <w:p>
      <w:r>
        <w:t>3</w:t>
      </w:r>
    </w:p>
    <w:p>
      <w:r>
        <w:t>Sťažovateľka v závere sťažností na podporu svojich tvrdení v tom-ktorom prípade poukazuje aj na „... časť zápisnice z rokovania občianskoprávneho kolégia Krajského súdu v Banskej Bystrici, ktoré sa uskutočnilo dňa 27. novembra 2013 o 09:00 hod. na č. dv. 204, 1. poschodie Krajského súdu v Banskej Bystrici, Skuteckého ul. 7, kde sa rozoberala otázka vzniku poplatkovej povinnosti podľa položky 7a Sadzobníka súdnych poplatkov...“, v zmysle ktorej „... konanie vo veci náhrady škody spôsobenej nezákonným rozhodnutím orgánu verejnej moci alebo jeho nesprávnym úradným postupom, ktoré začalo do 30.09.2012 je podľa § 4 ods. 4 zákona o súdnych poplatkoch oslobodené aj v odvolacom konaní. Navrhovateľovi v týchto veciach podaním odvolania po 01.10.2012 poplatková povinnosť z odvolania nevzniká.“. Sťažovateľka v petite podaných sťažností vzhľadom na uvedené žiada, aby ústavný súd vydal nález, v ktorom vysloví porušenie ňou označených práv postupom krajského súdu, ako i napadnutými uzneseniami krajského súdu, zruší označené uznesenia krajského súdu, predmetné veci krajskému súdu vráti na ďalšie konanie a prizná jej primerané finančné zadosťučinenie, ako i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w:t>
      </w:r>
    </w:p>
    <w:p>
      <w:r>
        <w:t>4</w:t>
      </w:r>
    </w:p>
    <w:p>
      <w:r>
        <w:t>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K spoločnému prerokovaniu vecí 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S prihliadnutím na obsah sťažností vedených ústavným súdom pod sp. zn. Rvp 10199/2015 – sp. zn. Rvp 10222/2015, sp. zn. Rvp 10800/2015 – sp. zn. Rvp 10825/2015,</w:t>
      </w:r>
    </w:p>
    <w:p>
      <w:r>
        <w:t>sp. zn.</w:t>
      </w:r>
    </w:p>
    <w:p>
      <w:r>
        <w:t>Rvp</w:t>
      </w:r>
    </w:p>
    <w:p>
      <w:r>
        <w:t>11208/2015</w:t>
      </w:r>
    </w:p>
    <w:p>
      <w:r>
        <w:t>–</w:t>
      </w:r>
    </w:p>
    <w:p>
      <w:r>
        <w:t>sp. zn.</w:t>
      </w:r>
    </w:p>
    <w:p>
      <w:r>
        <w:t>Rvp</w:t>
      </w:r>
    </w:p>
    <w:p>
      <w:r>
        <w:t>11218/2015,</w:t>
      </w:r>
    </w:p>
    <w:p>
      <w:r>
        <w:t>sp. zn.</w:t>
      </w:r>
    </w:p>
    <w:p>
      <w:r>
        <w:t>Rvp 11773/2015 – sp. zn. Rvp 11784/2015, sp. zn. Rvp 11992/2015 – sp. zn. Rvp 12015/2015,</w:t>
      </w:r>
    </w:p>
    <w:p>
      <w:r>
        <w:t>sp. zn.</w:t>
      </w:r>
    </w:p>
    <w:p>
      <w:r>
        <w:t>Rvp</w:t>
      </w:r>
    </w:p>
    <w:p>
      <w:r>
        <w:t>12275/2015</w:t>
      </w:r>
    </w:p>
    <w:p>
      <w:r>
        <w:t>–</w:t>
      </w:r>
    </w:p>
    <w:p>
      <w:r>
        <w:t>sp. zn.</w:t>
      </w:r>
    </w:p>
    <w:p>
      <w:r>
        <w:t>Rvp</w:t>
      </w:r>
    </w:p>
    <w:p>
      <w:r>
        <w:t>12292/2015,</w:t>
      </w:r>
    </w:p>
    <w:p>
      <w:r>
        <w:t>sp. zn.</w:t>
      </w:r>
    </w:p>
    <w:p>
      <w:r>
        <w:t>Rvp 12546/2015 – sp. zn. Rvp 12562/2015, sp. zn. Rvp 12740/2015 – sp. zn. Rvp 12756/2015,</w:t>
      </w:r>
    </w:p>
    <w:p>
      <w:r>
        <w:t>sp. zn.</w:t>
      </w:r>
    </w:p>
    <w:p>
      <w:r>
        <w:t>Rvp</w:t>
      </w:r>
    </w:p>
    <w:p>
      <w:r>
        <w:t>13123/2015</w:t>
      </w:r>
    </w:p>
    <w:p>
      <w:r>
        <w:t>–</w:t>
      </w:r>
    </w:p>
    <w:p>
      <w:r>
        <w:t>sp. zn.</w:t>
      </w:r>
    </w:p>
    <w:p>
      <w:r>
        <w:t>Rvp</w:t>
      </w:r>
    </w:p>
    <w:p>
      <w:r>
        <w:t>13128/2015,</w:t>
      </w:r>
    </w:p>
    <w:p>
      <w:r>
        <w:t>sp. zn.</w:t>
      </w:r>
    </w:p>
    <w:p>
      <w:r>
        <w:t>Rvp 13244/2015 – sp. zn. Rvp 13250/2015, sp. zn. Rvp 13425/2015 – sp. zn. Rvp 13435/2015,</w:t>
      </w:r>
    </w:p>
    <w:p>
      <w:r>
        <w:t>sp. zn.</w:t>
      </w:r>
    </w:p>
    <w:p>
      <w:r>
        <w:t>Rvp</w:t>
      </w:r>
    </w:p>
    <w:p>
      <w:r>
        <w:t>13684/2015 5</w:t>
      </w:r>
    </w:p>
    <w:p>
      <w:r>
        <w:t>–</w:t>
      </w:r>
    </w:p>
    <w:p>
      <w:r>
        <w:t>sp. zn.</w:t>
      </w:r>
    </w:p>
    <w:p>
      <w:r>
        <w:t>Rvp</w:t>
      </w:r>
    </w:p>
    <w:p>
      <w:r>
        <w:t>13688/2015,</w:t>
      </w:r>
    </w:p>
    <w:p>
      <w:r>
        <w:t>sp. zn.</w:t>
      </w:r>
    </w:p>
    <w:p>
      <w:r>
        <w:t>Rvp 13864/2015 – sp. zn. Rvp 13868/2015, sp. zn. Rvp 14092/2015 – sp. zn. Rvp 14094/2015,</w:t>
      </w:r>
    </w:p>
    <w:p>
      <w:r>
        <w:t>sp. zn.</w:t>
      </w:r>
    </w:p>
    <w:p>
      <w:r>
        <w:t>Rvp</w:t>
      </w:r>
    </w:p>
    <w:p>
      <w:r>
        <w:t>14476/2015</w:t>
      </w:r>
    </w:p>
    <w:p>
      <w:r>
        <w:t>–</w:t>
      </w:r>
    </w:p>
    <w:p>
      <w:r>
        <w:t>sp. zn.</w:t>
      </w:r>
    </w:p>
    <w:p>
      <w:r>
        <w:t>Rvp</w:t>
      </w:r>
    </w:p>
    <w:p>
      <w:r>
        <w:t>14485/2015,</w:t>
      </w:r>
    </w:p>
    <w:p>
      <w:r>
        <w:t>sp. zn.</w:t>
      </w:r>
    </w:p>
    <w:p>
      <w:r>
        <w:t>Rvp 14708/2015 – sp. zn. Rvp 14710/2015, sp. zn. Rvp 14790/2015 – sp. zn. Rvp 14802/2015,</w:t>
      </w:r>
    </w:p>
    <w:p>
      <w:r>
        <w:t>sp. zn.</w:t>
      </w:r>
    </w:p>
    <w:p>
      <w:r>
        <w:t>Rvp</w:t>
      </w:r>
    </w:p>
    <w:p>
      <w:r>
        <w:t>15176/2015</w:t>
      </w:r>
    </w:p>
    <w:p>
      <w:r>
        <w:t>–</w:t>
      </w:r>
    </w:p>
    <w:p>
      <w:r>
        <w:t>sp. zn.</w:t>
      </w:r>
    </w:p>
    <w:p>
      <w:r>
        <w:t>Rvp</w:t>
      </w:r>
    </w:p>
    <w:p>
      <w:r>
        <w:t>15189/2015,</w:t>
      </w:r>
    </w:p>
    <w:p>
      <w:r>
        <w:t>sp. zn.</w:t>
      </w:r>
    </w:p>
    <w:p>
      <w:r>
        <w:t>Rvp 15334/2015 – sp. zn. Rvp 15339/2015, sp. zn. Rvp 15540/2015 – sp. zn. Rvp 15545/2015,</w:t>
      </w:r>
    </w:p>
    <w:p>
      <w:r>
        <w:t>sp. zn.</w:t>
      </w:r>
    </w:p>
    <w:p>
      <w:r>
        <w:t>Rvp</w:t>
      </w:r>
    </w:p>
    <w:p>
      <w:r>
        <w:t>15706/2015</w:t>
      </w:r>
    </w:p>
    <w:p>
      <w:r>
        <w:t>–</w:t>
      </w:r>
    </w:p>
    <w:p>
      <w:r>
        <w:t>sp. zn.</w:t>
      </w:r>
    </w:p>
    <w:p>
      <w:r>
        <w:t>Rvp</w:t>
      </w:r>
    </w:p>
    <w:p>
      <w:r>
        <w:t>15722/2015,</w:t>
      </w:r>
    </w:p>
    <w:p>
      <w:r>
        <w:t>sp. zn.</w:t>
      </w:r>
    </w:p>
    <w:p>
      <w:r>
        <w:t>Rvp 16055/2015 – sp. zn. Rvp 16061/2015 a sp. zn. Rvp 16812/2015 – sp. zn. Rvp 16838/2015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K namietanému porušeniu označených práv napadnutými uzneseniami krajského súdu Ústavný súd po preskúmaní predmetu týchto sťažností týkajúcich sa napadnutých rozhodnutí krajského súdu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rozhodnutí/uznesení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dôvody odmietnutia sťažností v týchto prípadoch sťažovateľke nepochybne známe, a rovnako je jej známy aj právny názor ústavného súdu vyslovený na danú právnu problematiku. V dôsledku toho ústavný súd nepovažuje za potrebné uvádzať tie isté dôvody odmietnutia, ako to je aj v prípade týchto 6</w:t>
      </w:r>
    </w:p>
    <w:p>
      <w:r>
        <w:t>sťažností, pričom sa plne stotožňuje s dôvodmi svojich predchádzajúcich rozhodnutí (I. ÚS 453/2014, I. ÚS 517/2014, I. ÚS 763/2014, III. ÚS 514/2014, III. ÚS 620/2014, IV. ÚS 255/2014, IV. ÚS 266/2014, IV. ÚS 267/2014, IV. ÚS 268/2014, IV. ÚS 340/2014 atď.), ktoré skončili odmietnutím rovnakých sťažností sťažovateľky z dôvodov tam uvedených. Ústavný súd v posudzovaných prípadoch nemá dôvod meniť svoje už ustálené právne názory, a preto v podrobnostiach odkazuje na už citované svoje skoršie rozhodnutia, ktoré skončili rovnako odmietnutím z dôvodu ich zjavnej neopodstatnenosti podľa § 25 ods. 2 zákona o ústavnom súde. Reagujúc na sťažnostné námietky sťažovateľky [týkajúce sa okrem iného v tomktorom prípade i poukazu sťažovateľky na časť zápisnice z rokovania občianskoprávneho kolégia Krajského súdu v Banskej Bystrici z 27. novembra 2013 vo veci vzniku poplatkovej povinnosti podľa položky 7a sadzobníka súdnych poplatkov (bod 3)], ústavný súd v závere len stručne dodáva, že vo svojej judikatúre sa už neraz vyjadril i k otázke prípadnej rozdielnej interpretácie všeobecne záväzných právnych predpisov v rozhodovacej činnosti všeobecných súdov. Ústavný súd v kontexte zmieneného zastáva názor, že nie je jeho úlohou zjednocovať rozhodovaciu prax všeobecných súdov, lebo zjednocovanie rozhodovacej praxe je vecou odvolacích súdov, resp. Najvyššieho súdu Slovenskej republiky (I. ÚS 199/07, I. ÚS 235/07, I. ÚS 256/08). Pokiaľ ide o namietané porušenie označených práv zastavením dovolacieho konania pre nezaplatenie súdneho poplatku, ústavný súd pripomína, že dovolacie konanie je mimoriadnym konaním, keďže sa ním vstupuje do právoplatne skončených vecí. Preto nerešpektovanie formalizovaných podmienok náležitostí dovolania a predpokladov jeho prípustnosti, resp. zákonom ustanovených podmienok je dôvodom na zastavenie dovolacieho konania, čo je aj v záujme zachovania právnej istoty garantovanej v čl. 1 ods. 1 ústavy nevyhnutné. Uznesenia krajského súdu v tejto časti boli dostatočne odôvodnené, pričom sa opierali o konkrétne ustanovenie zákona o súdnych poplatkov a ustálenú rozhodovaciu prax všeobecných súdov. Z tohto dôvodu podľa názoru ústavného súdu nemožno za porušenie označených práv sťažovateľky považovať postup súdu, ktorý je</w:t>
      </w:r>
    </w:p>
    <w:p>
      <w:r>
        <w:t>7</w:t>
      </w:r>
    </w:p>
    <w:p>
      <w:r>
        <w:t>v súlade s obsahom čl. 46 ods. 1 ústavy a čl. 6 ods. 1 dohovoru (obdobne IV. ÚS 32/2010, I. ÚS 136/2012). S prihliadnutím na postavenie ústavného súdu vo vzťahu k rozhodovacej činnosti všeobecných súdov, na odôvodnenosť napadnutých uznesení krajského súdu, ako aj s poukazom na to, že obsahom základného práva na súdnu ochranu podľa čl. 46 ods. 1 ústavy, ako aj práva na spravodlivé súdne konanie podľa čl. 6 ods. 1 dohovoru nie je právo na rozhodnutie v súlade s právnym názorom účastníka súdneho konania, resp. právo na úspech</w:t>
      </w:r>
    </w:p>
    <w:p>
      <w:r>
        <w:t>v</w:t>
      </w:r>
    </w:p>
    <w:p>
      <w:r>
        <w:t>konaní</w:t>
      </w:r>
    </w:p>
    <w:p>
      <w:r>
        <w:t>(obdobne</w:t>
      </w:r>
    </w:p>
    <w:p>
      <w:r>
        <w:t>napr.</w:t>
      </w:r>
    </w:p>
    <w:p>
      <w:r>
        <w:t>II. ÚS 218/02,</w:t>
      </w:r>
    </w:p>
    <w:p>
      <w:r>
        <w:t>III. ÚS 198/07,</w:t>
      </w:r>
    </w:p>
    <w:p>
      <w:r>
        <w:t>I. ÚS 265/07,</w:t>
      </w:r>
    </w:p>
    <w:p>
      <w:r>
        <w:t>III. ÚS 139/08), ústavný súd sťažnosti sťažovateľky odmietol z dôvodu ich zjavnej neopodstatnenosti. Vzhľadom na odmietnutie sťažností ako celku rozhodovanie o ďalších procesných návrhoch sťažovateľky v nich uplatnených (zrušenie napadnutých uznesení krajského súdu, vrátenie vecí na ďalšie konanie a priznanie primeraného finančného zadosťučinenia, ako aj úhrady trov konania) stratilo opodstatnenie, preto sa nimi ústavný súd už nezaoberal. P o u č e n i e : Proti tomuto rozhodnutiu nemožno podať opravný prostriedok. V Košiciach 16. marca 2016</w:t>
      </w:r>
    </w:p>
    <w:p>
      <w:r>
        <w:t>8</w:t>
      </w:r>
    </w:p>
    <w:p>
      <w:r>
        <w:t>Príloha k uzneseniu Ústavného súdu Slovenskej republiky sp. zn. I. ÚS 169/2016 Por. č.</w:t>
      </w:r>
    </w:p>
    <w:p>
      <w:r>
        <w:t>sp. zn. sťažností vedených</w:t>
      </w:r>
    </w:p>
    <w:p>
      <w:r>
        <w:t>1. 2. 3. 4. 5. 6. 7. 8. 9. 10. 11. 12. 13. 14. 15. 16. 17. 18. 19. 20. 21. 22. 23. 24. 25. 26. 27. 28. 29. 30. 31.</w:t>
      </w:r>
    </w:p>
    <w:p>
      <w:r>
        <w:t>ústavným súdom (Rvp) Rvp 10199/2015 Rvp 10200/2015 Rvp 10201/2015 Rvp 10202/2015 Rvp 10203/2015 Rvp 10204/2015 Rvp 10205/2015 Rvp 10206/2015 Rvp 10207/2015 Rvp 10208/2015 Rvp 10209/2015 Rvp 10210/2015 Rvp 10211/2015 Rvp 10212/2015 Rvp 10213/2015 Rvp 10214/2015 Rvp 10215/2015 Rvp 10216/2015 Rvp 10217/2015 Rvp 10218/2015 Rvp 10219/2015 Rvp 10220/2015 Rvp 10221/2015 Rvp 10222/2015 Rvp 10800/2015 Rvp 10801/2015 Rvp 10802/2015 Rvp 10803/2015 Rvp 10804/2015 Rvp 10805/2015 Rvp 10806/2015</w:t>
      </w:r>
    </w:p>
    <w:p>
      <w:r>
        <w:t>sp. zn. uznesení Krajského súdu v Žiline sp. zn. 9 Co 157/2015 z 31. marca 2015 sp. zn. 10 Co 160/2015 z 26. marca 2015 sp. zn. 10 Co 613/2014 z 26. marca 2015 sp. zn. 8 Co 802/2014 z 30. marca 2015 sp. zn. 8 Co 15/2015 z 30. marca 2015 sp. zn. 6 Co 865/2014 z 25. marca 2015 sp. zn. 10 Co 651/2014 z 19. marca 2015 sp. zn. 8 Co 168/2015 z 31. marca 2015 sp. zn. 9 Co 157/2015 z 31. marca 2015 sp. zn. 9 Co 210/2015 z 31. marca 2015 sp. zn. 7 Co 185/2015 z 15. apríla 2015 sp. zn. 7 Co 21/2015 z 27. februára 2015 sp. zn. 9 Co 178/2015 z 26. marca 2015 sp. zn. 5 Co 136/2015 z 21. apríla 2015 sp. zn. 6 Co 71/2015 z 27. februára 2015 sp. zn. 8 Co 155/2015 z 30. marca 2015 sp. zn. 10 Co 594/2014 z 26. marca 2015 sp. zn. 8 Co 8/2015 z 30. marca 2015 sp. zn. 10 Co 660/2014 z 19. marca 2015 sp. zn. 10 Co 664/2014 z 19. marca 2015 sp. zn. 10 Co 662/2014 z 26. marca 2015 sp. zn. 7 Co 176/2015 z 15. apríla 2015 sp. zn. 10 Co 582/2014 z 26. marca 2015 sp. zn. 8 Co 177/2015 z 31. marca 2015 sp. zn. 8 Co 227/2015 z 29. apríla 2015 sp. zn. 9 Co 119/2015 z 5. marca 2015 sp. zn. 7 Co 89/2015 z 30. apríla 2015 sp. zn. 9 Co 130/2015 z 5. marca 2015 sp. zn. 11 Co 148/2015 z 27. apríla 2015 sp. zn. 10 Co 843/2014 z 1. apríla 2015 sp. zn. 10 Co 678/2014 z 19. marca 2015 9</w:t>
      </w:r>
    </w:p>
    <w:p>
      <w:r>
        <w:t>32. 33. 34. 35. 36. 37. 38. 39. 40. 41. 42. 43. 44. 45. 46. 47. 48. 49. 50. 51. 52. 53. 54. 55. 56. 57. 58. 59. 60. 61. 62. 63. 64. 65. 66. 67. 68. 69. 70. 71. 72. 73. 74. 75. 76.</w:t>
      </w:r>
    </w:p>
    <w:p>
      <w:r>
        <w:t>Rvp 10807/2015 Rvp 10808/2015 Rvp 10809/2015 Rvp 10810/2015 Rvp 10811/2015 Rvp 10812/2015 Rvp 10813/2015 Rvp 10814/2015 Rvp 10815/2015 Rvp 10816/2015 Rvp 10817/2015 Rvp 10818/2015 Rvp 10819/2015 Rvp 10820/2015 Rvp 10821/2015 Rvp 10822/2015 Rvp 10823/2015 Rvp 10824/2015 Rvp 10825/2015 Rvp 11208/2015 Rvp 11209/2015 Rvp 11210/2015 Rvp 11211/2015 Rvp 11212/2015 Rvp 11213/2015 Rvp 11214/2015 Rvp 11215/2015 Rvp 11216/2015 Rvp 11217/2015 Rvp 11218/2015 Rvp 11773/2015 Rvp 11774/2015 Rvp 11775/2015 Rvp 11776/2015 Rvp 11777/2015 Rvp 11778/2015 Rvp 11779/2015 Rvp 11780/2015 Rvp 11781/2015 Rvp 11782/2015 Rvp 11783/2015 Rvp 11784/2015 Rvp 11992/2015 Rvp 11993/2015 Rvp 11994/2015</w:t>
      </w:r>
    </w:p>
    <w:p>
      <w:r>
        <w:t>sp. zn. 9 Co 175/2015 z 23. apríla 2015 sp. zn. 10 Co 512/2014 zo 16. apríla 2015 sp. zn. 10 Co 723/2014 zo 16. apríla 2015 sp. zn. 7 Co 112/2015 z 27. februára 2015 sp. zn. 10 Co 697/2014 z 16. apríla 2015 sp. zn. 11 Co 123/2015 z 20. apríla 2015 sp. zn. 10 Co 657/2014 z 19. marca 2015 sp. zn. 10 Co 735/2014 zo 16. apríla 2015 sp. zn. 7 Co 169/2015 z 30. apríla 2015 sp. zn. 7 Co 99/2015 z 31. marca 2015 sp. zn. 7 Co 51/2015 z 31. marca 2015 sp. zn. 8 Co 233/2015 z 29. apríl 2015 sp. zn. 8 Co 238/2015 z 29. apríla 2015 sp. zn. 7 Co 27/2015 z 31. marca 2015 sp. zn. 7 Co 28/2015 z 31. marca 2015 sp. zn. 11 Co 153/2015 z 27. apríla 2015 sp. zn. 6 Co 787/2014 z 18. marca 2015 sp. zn. 10 Co 594/2014 z 26. marca 2015 sp. zn. 6 Co 782/2014 z 18. marca 2015 sp. zn. 6 Co 250/2015 z 30. apríla 2015 sp. zn. 10 Co 783/2014 z 27. novembra 2014 sp. zn. 5 Co 205/2015 z 19. mája 2015 sp. zn. 5 Co 199/2015 z 26. mája 2015 sp. zn. 8 Co 297/2015 z 28. mája 2015 sp. zn. 5 Co 178/2015 z 26. mája 2015 sp. zn. 8 Co 69/2015 z 28. apríla 2015 sp. zn. 8 Co 213/2015 z 28. apríla 2015 sp. zn. 6 Co 105/2015 z 15. apríla 2015 sp. zn. 7 Co 239/2015 z 13. mája 2015 sp. zn. 9 Co 215/2015 z 31. marca 2015 sp. zn. 8 Co 342/2015 z 10. júna 2015 sp. zn. 6 Co 68/2015 z 15. apríla 2015 sp. zn. 6 Co 199/2015 z 30. apríla 2015 sp. zn. 8 Co 104/2015 z 28. apríla 2015 sp. zn. 10 Co 705/2014 z 19. marca 2015 sp. zn. 6 Co 241/2015 z 30. apríla 2015 sp. zn. 8 Co 193/2015 z 31. marca 2015 sp. zn. 8 Co 153/2015 z 31. marca 2015 sp. zn. 10 Co 739/2014 z 30. apríla 2015 sp. zn. 10 Co 737/2014 z 30. apríla 2015 sp. zn. 10 Co 757/2014 zo 16. apríla 2015 sp. zn. 10 Co 803/2014 z 29. mája 2015 sp. zn. 9 Co 209/2015 z 9. apríla 2015 sp. zn. 7 Co 231/2015 z 13. mája 2015 sp. zn. 10 Co 718/2014 zo 16. apríla 2015 10</w:t>
      </w:r>
    </w:p>
    <w:p>
      <w:r>
        <w:t>77. 78. 79. 80. 81. 82. 83. 84. 85. 86. 87. 88. 89. 90. 91. 92. 93. 94. 95. 96. 97. 98. 99. 100. 101. 102. 103. 104. 105. 106. 107. 108. 109. 110. 111. 112. 113. 114. 115. 116. 117. 118. 119. 120. 121.</w:t>
      </w:r>
    </w:p>
    <w:p>
      <w:r>
        <w:t>Rvp 11995/2015 Rvp 11996/2015 Rvp 11997/2015 Rvp 11998/2015 Rvp 11999/2015 Rvp 12000/2015 Rvp 12001/2015 Rvp 12002/2015 Rvp 12003/2015 Rvp 12004/2015 Rvp 12005/2015 Rvp 12006/2015 Rvp 12007/2015 Rvp 12008/2015 Rvp 12009/2015 Rvp 12010/2015 Rvp 12011/2015 Rvp 12012/2015 Rvp 12013/2015 Rvp 12014/2015 Rvp 12015/2015 Rvp 12275/2015 Rvp 12276/2015 Rvp 12277/2015 Rvp 12278/2015 Rvp 12279/2015 Rvp 12280/2015 Rvp 12281/2015 Rvp 12282/2015 Rvp 12283/2015 Rvp 12284/2015 Rvp 12285/2015 Rvp 12286/2015 Rvp 12287/2015 Rvp 12288/2015 Rvp 12289/2015 Rvp 12290/2015 Rvp 12291/2015 Rvp 12292/2015 Rvp 12546/2015 Rvp 12547/2015 Rvp 12548/2015 Rvp 12549/2015 Rvp 12550/2015 Rvp 12551/2015</w:t>
      </w:r>
    </w:p>
    <w:p>
      <w:r>
        <w:t>sp. zn. 8 Co 280/2015 z 28. mája 2015 sp. zn. 8 Co 245/2015 z 28. apríla 2015 sp. zn. 7 Co 182/2015 z 15. apríla 2015 sp. zn. 9 Co 16/2015 z 23. apríla 2015 sp. zn. 6 Co 97/2015 z 30. apríla 2015 sp. zn. 7 Co 12/2015 z 15. apríla 2015 sp. zn. 9 Co 121/2015 z 23. apríla 2015 sp. zn. 9 Co 40/2015 z 23. apríla 2015 sp. zn. 7 Co 282/2015 z 27. mája 2015 sp. zn. 7 Co 178/2015 z 15. apríla 2015 sp. zn. 10 Co 231/2015 z 30. apríla 2015 sp. zn. 10 Co 244/2015 z 30. apríla 2015 sp. zn. 11 Co 20/2015 z 9. februára 2015 sp. zn. 10 Co 745/2014 zo 16. apríla 2015 sp. zn. 10 Co 726/2014 zo 16. apríla 2015 sp. zn. 9 Co 48/2015 z 23. apríla 2015 sp. zn. 10 Co 787/2014 zo 16. apríla 2015 sp. zn. 10 Co 781/2014 zo 16. apríla 2015 sp. zn. 11 Co 220/2015 z 15. júna 2015 sp. zn. 10 Co 779/2014 z 30. apríla 2015 sp. zn. 10 Co 785/2014 z 30. apríla 2015 sp. zn. 8 Co 153/2015 z 31. marca 2015 sp. zn. 8 Co 307/2015 z 29. mája 2015 sp. zn. 5 Co 251/2015 zo 16. júna 2015 sp. zn. 7 Co 228/2015 z 13. mája 2015 sp. zn. 9 Co 254/2015 z 21. mája 2015 sp. zn. 6 Co 284/2015 zo 4. júna 2015 sp. zn. 11 Co 194/2015 z 28. mája 2015 sp. zn. 10 Co 864/2014 z 25. júna 2015 sp. zn. 10 Co 894/2014 z 25. júna 2015 sp. zn. 7 Co 214/2015 z 13. mája 2015 sp. zn. 9 Co 262/2015 z 30. apríla 2015 sp. zn. 11 Co 146/2015 z 27. apríla 2015 sp. zn. 11 Co 135/2015 z 20. apríla 2015 sp. zn. 7 Co 246/2015 z 25. júna 2015 sp. zn. 6 Co 219/2015 z 29. apríla 2015 sp. zn. 7 Co 242/2015 z 13. mája 2015 sp. zn. 8 Co 299/2015 z 29. apríla 2015 sp. zn. 11 Co 164/2015 z 18. mája 2015 sp. zn. 5 Co 294/2015 z 29. júna 2015 sp. zn. 8 Co 395/2015 z 29. júna 2015 sp. zn. 10 Co 277/2015 z 29. mája 2015 sp. zn. 6 Co 276/2015 z 21. júna 2015 sp. zn. 10 Co 871/2014 z 25. júna 2015 sp. zn. 5 Co 267/2015 zo 16. júna 2015 11</w:t>
      </w:r>
    </w:p>
    <w:p>
      <w:r>
        <w:t>122. 123. 124. 125. 126. 127. 128. 129. 130. 131. 132. 133. 134. 135. 136. 137. 138. 139. 140. 141. 142. 143. 144. 145. 146. 147. 148. 149. 150. 151. 152. 153. 154. 155. 156. 157. 158. 159. 160. 161. 162. 163. 164. 165. 166.</w:t>
      </w:r>
    </w:p>
    <w:p>
      <w:r>
        <w:t>Rvp 12552/2015 Rvp 12553/2015 Rvp 12554/2015 Rvp 12555/2015 Rvp 12556/2015 Rvp 12557/2015 Rvp 12558/2015 Rvp 12559/2015 Rvp 12560/2015 Rvp 12561/2015 Rvp 12562/2015 Rvp 12740/2015 Rvp 12741/2015 Rvp 12742/2015 Rvp 12743/2015 Rvp 12744/2015 Rvp 12745/2015 Rvp 12746/2015 Rvp 12747/2015 Rvp 12748/2015 Rvp 12749/2015 Rvp 12750/2015 Rvp 12751/2015 Rvp 12752/2015 Rvp 12753/2015 Rvp 12754/2015 Rvp 12755/2015 Rvp 12756/2015 Rvp 13123/2015 Rvp 13124/2015 Rvp 13125/2015 Rvp 13126/2015 Rvp 13127/2015 Rvp 13128/2015 Rvp 13244/2015 Rvp 13245/2015 Rvp 13246/2015 Rvp 13247/2015 Rvp 13248/2015 Rvp 13249/2015 Rvp 13250/2015 Rvp 13425/2015 Rvp 13426/2015 Rvp 13427/2015 Rvp 13428/2015</w:t>
      </w:r>
    </w:p>
    <w:p>
      <w:r>
        <w:t>sp. zn. 7 Co 277/2015 z 27. mája 2015 sp. zn. 10 Co 773/2014 z 30. apríla 2015 sp. zn. 8 Co 287/2015 z 29. mája 2015 sp. zn. 6 Co 281/2015 z 21. mája 2015 sp. zn. 9 Co 314/2015 z 28. mája 2015 sp. zn. 10 Co 96/2015 z 19. mája 2015 sp. zn. 6 Co 245/2015 z 12. mája 2015 sp. zn. 6 Co 232/2015 z 12. mája 2015 sp. zn. 7 Co 289/2015 z 29. mája 2015 sp. zn. 6 Co 68/2015 z 15. apríla 2015 sp. zn. 8 Co 349/2015 z 29. júna 2015 sp. zn. 10 Co 298/2015 z 29. mája 2015 sp. zn. 6 Co 265/2015 z 21. mája 2015 sp. zn.7 Co 304/2015 z 10. júna 2015 sp. zn. 5 Co 221/2015 z 26. mája 2015 sp. zn. 11 Co 232/2015 z 29. júna 2015 sp. zn. 7 Co 298/2015 z 10. júna 2015 sp. zn. 5 Co 226/2015 z 26. mája 2015 sp. zn. 10 Co 83/2015 z 19. mája 2015 sp. zn. 5 Co 244/2015 z 26. mája 2015 sp. zn. 8 Co 275/2015 z 29. mája 2015 sp. zn. 7 Co 331/2015 zo 17. júna 2015 sp. zn. 5 Co 175/2015 z 26. mája 2015 sp. zn. 8 Co 243/2015 z 29. mája 2015 sp. zn. 8 Co 261/2015 z 29. mája 2015 sp. zn. 10 Co 288/2015 z 29. mája 2015 sp. zn. 7 Co 368/2015 z 1. júla 2015 sp. zn. 5 Co 234/2015 zo 16. júna 2015 sp. zn. 5 Co 185/2015 z 26. mája 2015 sp. zn. 9 Co 268/2015 z 28. mája 2015 sp. zn. 10 Co 852/2014 z 29. mája 2015 sp. zn. 7 Co 244/2015 z 27. mája 2015 sp. zn. 7 Co 237/2015 z 27. mája 2015 sp. zn. 7 Co 233/2015 z 27. mája 2015 sp. zn. 6 Co 228/2015 z 12. mája 2015 sp. zn. 9 Co 270/2015 zo 7. mája 2015 sp. zn. 8 Co 229/2015 z 29. mája 2015 sp. zn. 10 Co 805/2014 z 29. mája 2015 sp. zn. 10 Co 15/2015 z 15. júla 2015 sp. zn. 6 Co 319/2015 z 24. júna 2015 sp. zn. 8 Co 407/2015 z 26. júna 2015 sp. zn. 10 Co 376/2015 z 25. júna 2015 sp. zn. 7 Co 266/2015 z 1. júla 2015 sp. zn. 9 Co 349/2015 z 25. júna 2015 sp. zn. 10 Co 327/2015 z 25. júna 2015 12</w:t>
      </w:r>
    </w:p>
    <w:p>
      <w:r>
        <w:t>167. 168. 169. 170. 171. 172. 173. 174. 175. 176. 177. 178. 179. 180. 181. 182. 183. 184. 185. 186. 187. 188. 189. 190. 191. 192. 193. 194. 195. 196. 197. 198. 199. 200. 201. 202. 203. 204. 205. 206. 207. 208. 209. 210. 211.</w:t>
      </w:r>
    </w:p>
    <w:p>
      <w:r>
        <w:t>Rvp 13429/2015 Rvp 13430/2015 Rvp 13431/2015 Rvp 13432/2015 Rvp 13433/2015 Rvp 13434/2015 Rvp 13435/2015 Rvp 13684/2015 Rvp 13685/2015 Rvp 13686/2015 Rvp 13687/2015 Rvp 13688/2015 Rvp 13864/2015 Rvp 13865/2015 Rvp 13866/2015 Rvp 13867/2015 Rvp 13868/2015 Rvp 14092/2015 Rvp 14093/2015 Rvp 14094/2015 Rvp 14476/2015 Rvp 14477/2015 Rvp 14478/2015 Rvp 14479/2015 Rvp 14480/2015 Rvp 14481/2015 Rvp 14482/2015 Rvp 14483/2015 Rvp 14484/2015 Rvp 14485/2015 Rvp 14708/2015 Rvp 14709/2015 Rvp 14710/2015 Rvp 14790/2015 Rvp 14791/2015 Rvp 14792/2015 Rvp 14793/2015 Rvp 14794/2015 Rvp 14795/2015 Rvp 14796/2015 Rvp 14797/2015 Rvp 14798/2015 Rvp 14799/2015 Rvp 14800/2015 Rvp 14801/2015</w:t>
      </w:r>
    </w:p>
    <w:p>
      <w:r>
        <w:t>sp. zn. 7 Co 294/2015 z 29. mája 2015 sp. zn. 7 Co 106/2015 z 27. mája 2015 sp. zn. 7 Co 333/2015 z 1. júla 2015 sp. zn. 10 Co 900/2014 z 25. júna 2015 sp. zn. 10 Co 885/2014 z 25. júna 2015 sp. zn. 11 Co 222/2015 z 29. júna 2015 sp. zn. 11 Co 237/2015 z 29. júna 2015 sp. zn. 11 Co 250/2015 z 29. júna 2015 sp. zn. 9 Co 291/2015 z 25. júna 2015 sp. zn. 9 Co 328/2015 z 25. júna 2015 sp. zn. 10 Co 868/2014 z 25. júna 2015 sp. zn. 9 Co 338/2015 z 25. júna 2015 sp. zn. 7 Co 413/2015 z 1. júla 2015 sp. zn. 9 Co 319/2015 z 28. mája 2015 sp. zn. 10 Co 370/2015 z 25. júna 2015 sp. zn. 6 Co 408/2015 z 30. júna 2015 sp. zn. 7 Co 470/2015 z 5. augusta 2015 sp. zn. 10 Co 36/2015 z 25. júna 2015 sp. zn. 11 Co 313/2015 zo 17. augusta 2015 sp. zn. 5 Co 304/2015 z 28. júla 2015 sp. zn. 5 Co 337/2015 z 28. júla 2015 sp. zn. 10 Co 51/2015 z 15. júla 2015 sp. zn. 5 Co 363/2015 z 25. augusta 2015 sp. zn. 7 Co 426/2015 z 12. augusta 2015 sp. zn. 7 Co 438/2015 z 12. augusta 2015 sp. zn. 7 Co 416/2015 z 12. augusta 2015 sp. zn. 10 Co 88/2015 z 26. augusta 2015 sp. zn. 9 Co 434/2015 z 28. júla 2015 sp. zn. 8 Co 227/2015 z 29. apríla 2015 sp. zn. 10 Co 8/2015 z 15. júla 2015 sp. zn. 6 Co 425/2015 z 29. júla 2015 sp. zn. 7 Co 424/2015 z 12. augusta 2015 sp. zn. 10 Co 49/2015 z 15. júla 2015 sp. zn. 11 Co 264/2015 z 24. augusta 2015 sp. zn. 7 Co 410/2015 z 19. augusta 2015 sp. zn. 7 Co 480/2015 z 19. augusta 2015 sp. zn. 5 Co 308/2015 z 28. júla 2015 sp. zn. 8 Co 413/2015 z 31. júla 2015 sp. zn. 10 Co 410/2015 z 15. júla 2015 sp. zn. 7 Co 481/2015 z 12. augusta 2015 sp. zn. 6 Co 437/2015 z 29. júla 2015 sp. zn. 5 Co 423/2015 z 25. augusta 2015 sp. zn. 9 Co 459/2015 z 28. júla 2015 sp. zn. 5 Co 389/2015 z 25. augusta 2015 sp. zn. 5 Co 374/2015 z 25. augusta 2015 13</w:t>
      </w:r>
    </w:p>
    <w:p>
      <w:r>
        <w:t>212. 213. 214. 215. 216. 217. 218. 219. 220. 221. 222. 223. 224. 225. 226. 227. 228. 229. 230. 231. 232. 233. 234. 235. 236. 237. 238. 239. 240. 241. 242. 243. 244. 245. 246. 247. 248. 249. 250. 251. 252. 253. 254. 255. 256.</w:t>
      </w:r>
    </w:p>
    <w:p>
      <w:r>
        <w:t>Rvp 14802/2015 Rvp 15176/2015 Rvp 15177/2015 Rvp 15178/2015 Rvp 15179/2015 Rvp 15180/2015 Rvp 15181/2015 Rvp 15182/2015 Rvp 15183/2015 Rvp 15184/2015 Rvp 15185/2015 Rvp 15186/2015 Rvp 15187/2015 Rvp 15188/2015 Rvp 15189/2015 Rvp 15334/2015 Rvp 15335/2015 Rvp 15336/2015 Rvp 15337/2015 Rvp 15338/2015 Rvp 15339/2015 Rvp 15540/2015 Rvp 15541/2015 Rvp 15542/2015 Rvp 15543/2015 Rvp 15544/2015 Rvp 15545/2015 Rvp 15706/2015 Rvp 15707/2015 Rvp 15708/2015 Rvp 15709/2015 Rvp 15710/2015 Rvp 15711/2015 Rvp 15712/2015 Rvp 15713/2015 Rvp 15714/2015 Rvp 15715/2015 Rvp 15716/2015 Rvp 15717/2015 Rvp 15718/2015 Rvp 15719/2015 Rvp 15720/2015 Rvp 15721/2015 Rvp 15722/2015 Rvp 16055/2015</w:t>
      </w:r>
    </w:p>
    <w:p>
      <w:r>
        <w:t>sp. zn. 5 Co 391/2015 z 25. augusta 2015 sp. zn. 10 Co 102/2015 z 26. augusta 2015 sp. zn. 11 Co 261/2015 z 24. augusta 2015 sp. zn. 11 Co 320/2015 z 24. augusta 2015 sp. zn. 7 Co 432/2015 z 12. augusta 2015 sp. zn. 8 Co 515/2015 z 28. augusta 2015 sp. zn. 10 Co 95/2015 z 26. augusta 2015 sp. zn. 7 Co 511/2015 z 9. septembra 2015 sp. zn. 7 Co 510/2015 z 9. septembra 2015 sp. zn. 8 Co 478/2015 z 28. augusta 2015 sp. zn. 6 Co 478/2015 z 28. augusta 2015 sp. zn. 8 Co 420/2015 z 31. júla 2015 sp. zn. 8 Co 426/2015 z 28. augusta 2015 sp. zn. 10 Co 664/2014 z 19. marca 2015 sp. zn. 6 Co 479/2015 z 26. augusta 2015 sp. zn. 10 Co 468/2015 z 26. augusta 2015 sp. zn. 8 Co 508/2015 z 31. augusta 2015 sp. zn. 10 Co 480/2015 z 26. augusta 2015 sp. zn. 10 Co 90/2015 z 13. augusta 2015 sp. zn. 5 Co 340/2015 z 25. augusta 2015 sp. zn. 8 Co 468/2015 z 28. augusta 2015 sp. zn. 9 Co 544/2015 z 31. augusta 2015 sp. zn. 6 Co 539/2015 z 30. septembra 2015 sp. zn. 11 Co 325/2015 z 21. septembra 2015 sp. zn. 5 Co 344/2015 z 25. augusta 2015 sp. zn. 5 Co 435/2015 z 29. septembra 2015 sp. zn. 10 Co 478/2015 z 26. augusta 2015 sp. zn. 11 Co 333/2015 z 21. septembra 2015 sp. zn. 9 Co 490/2015 z 27. augusta 2015 sp. zn. 5 Co 464/2015 z 30. septembra 2015 sp. zn. 11 Co 382/2015 z 12. augusta 2015 sp. zn. 8 Co 553/2015 z 30. septembra 2015 sp. zn. 6 Co 568/2015 z 30. septembra 2015 sp. zn. 11 Co 370/2015 z 12. októbra 2015 sp. zn. 7 Co 559/2015 zo 7. októbra 2015 sp. zn. 6 Co 480/2015 z 28. augusta 2015 sp. zn. 9 Co 547/2015 z 31. augusta 2015 sp. zn. 6 Co 504/2015 z 28. augusta 2015 sp. zn. 9 Co 495/2015 z 27. augusta 2015 sp. zn. 8 Co 547/2015 z 30. septembra 2015 sp. zn. 9 Co 397/2015 z 10. septembra 2015 sp. zn. 8 Co 475/2015 z 28. augusta 2015 sp. zn. 11 Co 341/2015 z 21. septembra 2015 sp. zn. 11 Co 347/2015 z 21. septembra 2015 sp. zn. 10 Co 155/2015 z 30. septembra 2015 14</w:t>
      </w:r>
    </w:p>
    <w:p>
      <w:r>
        <w:t>257. 258. 259. 260. 261. 262. 263. 264. 265. 266. 267. 268. 269. 270. 271. 272. 273. 274. 275. 276. 277. 278. 279. 280. 281. 282. 283. 284. 285. 286. 287. 288. 289.</w:t>
      </w:r>
    </w:p>
    <w:p>
      <w:r>
        <w:t>Rvp 16056/2015 Rvp 16057/2015 Rvp 16058/2015 Rvp 16059/2015 Rvp 16060/2015 Rvp 16061/2015 Rvp 16812/2015 Rvp 16813/2015 Rvp 16814/2015 Rvp 16815/2015 Rvp 16816/2015 Rvp 16817/2015 Rvp 16818/2015 Rvp 16819/2015 Rvp 16820/2015 Rvp 16821/2015 Rvp 16822/2015 Rvp 16823/2015 Rvp 16824/2015 Rvp 16825/2015 Rvp 16826/2015 Rvp 16827/2015 Rvp 16828/2015 Rvp 16829/2015 Rvp 16830/2015 Rvp 16831/2015 Rvp 16832/2015 Rvp 16833/2015 Rvp 16834/2015 Rvp 16835/2015 Rvp 16836/2015 Rvp 16837/2015 Rvp 16838/2015</w:t>
      </w:r>
    </w:p>
    <w:p>
      <w:r>
        <w:t>sp. zn. 9 Co 504/2015 z 27. augusta 2015 sp. zn. 10 Co 503/2015 z 30. septembra 2015 sp. zn. 5 Co 413/2015 z 31. augusta 2015 sp. zn. 7 Co 546/2015 z 23. septembra 2015 sp. zn. 9 Co 435/2015 z 27. augusta 2015 sp. zn. 5 Co 419/2015 z 29. septembra 2015 sp. zn. 6 Co 487/2015 z 28. augusta 2015 sp. zn. 9 Co 650/2015 z 22. októbra 2015 sp. zn. 11 Co 416/2015 z 19. októbra 2015 sp. zn. 10 Co 524/2015 z 30. septembra 2015 sp. zn. 10 Co 235/2015 z 15. októbra 2015 sp. zn. 7 Co 502/2015 z 23. septembra 2015 sp. zn. 7 Co 490/2015 z 23. septembra 2015 sp. zn. 10 Co 549/2015 z 30. septembra 2015 sp. zn. 9 Co 651/2015 z 22. októbra 2015 sp. zn. 5 Co 462/2015 z 30. septembra 2015 sp. zn. 5 Co 517/2015 z 8. októbra 2015 sp. zn. 11 Co 406/2015 z 12. októbra 2015 sp. zn. 5 Co 519/2015 z 8. októbra 2015 sp. zn. 11 Co 405/2015 z 12. októbra 2015 sp. zn. 5 Co 534/2015 z 19. októbra 2015 sp. zn. 10 Co 518/2015 z 26. augusta 2015 sp. zn. 8 Co 477/2015 z 30. septembra 2015 sp. zn. 5 Co 535/2015 z 19. októbra 2015 sp. zn. 8 Co 607/2015 z 20. októbra 2015 sp. zn. 5 Co 422/2015 z 31. augusta 2015 sp. zn. 9 Co 419/2015 zo 17. septembra 2015 sp. zn. 10 Co 172/2015 z 30. septembra 2015 sp. zn. 5 Co 552/2015 z 27. augusta 2015 sp. zn. 9 Co 359/2015 zo 17. septembra 2015 sp. zn. 9 Co 584/2015 z 30. septembra 2015 sp. zn. 7 Co 478/2015 z 23. septembra 2015 sp. zn. 10 Co 878/2014 z 29. júna 2015</w:t>
      </w:r>
    </w:p>
    <w:p>
      <w:r>
        <w:t>15</w:t>
      </w:r>
    </w:p>
    <w:p/>
    <w:p>
      <w:r>
        <w:t>Zdroj: KAUZIS.SK – https://www.kauzis.sk/judikatura/r/ECLI:SK:USSR:2016:1.US.169.2016.1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