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307/2016 z 11. 5. 2016</w:t>
      </w:r>
    </w:p>
    <w:p>
      <w:r>
        <w:t>Uznesenie Ústavného súdu SR z 11. mája 2016, sp. zn. I. ÚS 307/2016, ECLI:SK:USSR:2016:1.US.307.2016.1</w:t>
      </w:r>
    </w:p>
    <w:p>
      <w:r>
        <w:t>Súd: Ústavný súd Slovenskej republiky</w:t>
      </w:r>
    </w:p>
    <w:p>
      <w:r>
        <w:t>Spisová značka: I. ÚS 307/2016</w:t>
      </w:r>
    </w:p>
    <w:p>
      <w:r>
        <w:t>ECLI: ECLI:SK:USSR:2016:1.US.307.2016.1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 ÚS 307/2016-11 Ústavný súd Slovenskej republiky na neverejnom zasadnutí senátu 11. mája 2016 predbežne prerokoval sťažnosť</w:t>
      </w:r>
    </w:p>
    <w:p>
      <w:r>
        <w:t>,</w:t>
      </w:r>
    </w:p>
    <w:p>
      <w:r>
        <w:t>, zastúpenej</w:t>
      </w:r>
    </w:p>
    <w:p>
      <w:r>
        <w:t>advokátkou JUDr. Emíliou Korčekovou, L. Novomeského 25, Pezinok,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ako aj namietaného porušenia jej základného práva na nestranný súd podľa čl. 46 ods. 1 a čl. 48 ods. 1 Ústavy Slovenskej republiky a práva na nestranný súd podľa čl. 6 ods. 1 Dohovoru o ochrane ľudských práv a základných slobôd postupom Okresného súdu Pezinok v konaní vedenom pod sp. zn. 8 Er 460/2014, EX 2477/2014 a takto rozhodol: Sťažnosť</w:t>
      </w:r>
    </w:p>
    <w:p>
      <w:r>
        <w:t>o d m i e t a ako zjavne neopodstatnenú. Odôvodnenie: I.</w:t>
      </w:r>
    </w:p>
    <w:p>
      <w:r>
        <w:t>Ústavnému súdu Slovenskej republiky (ďalej len „ústavný súd“) bola 4. apríla 2016 doručená sťažnosť</w:t>
      </w:r>
    </w:p>
    <w:p>
      <w:r>
        <w:t>,</w:t>
      </w:r>
    </w:p>
    <w:p>
      <w:r>
        <w:t>(ďalej len „sťažovateľka“), vo veci</w:t>
      </w:r>
    </w:p>
    <w:p>
      <w:r>
        <w:t>namietaného porušenia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ako aj porušenia jej základného práva na nestranný súd podľa čl. 46 ods. 1 a čl. 48 ods. 1 ústavy a práva na nestranný súd podľa čl. 6 ods. 1 dohovoru postupom Okresného súdu Pezinok (ďalej len „okresný súd“) v konaní vedenom pod sp. zn. 8 Er 460/2014, EX 2477/2014. Sťažovateľka v sťažnosti uviedla: «Sťažovateľka má postavenie povinnej v exekučnom konaní vedenom na Okresnom súde Pezinok pod č. k. 8 E r/460/2014-23, EX 2477/2014 v ktorom dňa 24.10.2014 podala námietky proti exekúcii, o ktorých porušovateľ doposiaľ nerozhodol, riadne nekonal s urýchlením, o vec sa nezaujímal a ani nezaujíma, pričom porušil zásadu špeciality, keď nekonal a nerozhodol v súlade s ust. §-u 50 ods. 2 veta druhá Exekučného poriadku . Podľa §-u 50 ods. 2 veta druhá Exekučného poriadku citujúc: „O námietkach proti exekúcii rozhodne súd najneskôr do 60 dní od ich doručenia.“ Dôkazom porušenia čl. 50 ods. 2, veta druhá Ex. poriadku porušovateľom je priložené uznesenie č. k. 8Er/460/2014-23, EX 2477/2014 vydané porušovateľom dňa 08.02.2016... Stav právnej neistoty sťažovateľky o výsledok konania o námietkach proti exekúcii a o výsledku exekučného konania stále trvá. Vec má pre sťažovateľku mimoriadny význam, keďže v danej veci nie je povinnou a exekúcia je voči nej vedená nezákonne. Vec je po skutkovej a právnej stránke jednoduchá, nezložitá. Sťažovateľka sa na neefektívnom konaní a nekonaní porušovateľa o námietkach proti exekúcii nepodieľala, teda prieťahy zavinené porušovateľom jej nemôžu byť pričítané na jej ťarchu, najmä ak má za to, že v danej veci bolo porušené jej právo na nestranný súd (čl. 6 ods. 1 Dohovoru, vec bola neprípustné odňatá zákonnému sudcovi a stiahnutá si predsedom súdu k „vybaveniu“... nebola mu pridelená náhodným výberom... o čom sťažovateľka nadobudla vedomosť dňa 04.03.2016).»</w:t>
      </w:r>
    </w:p>
    <w:p>
      <w:r>
        <w:t>2</w:t>
      </w:r>
    </w:p>
    <w:p>
      <w:r>
        <w:t>Sťažovateľka navrhla, aby ústavný súd o jej sťažnosti rozhodol týmto nálezom: „1. Základné právo</w:t>
      </w:r>
    </w:p>
    <w:p>
      <w:r>
        <w:t>na prerokovanie veci bez zbytočných prieťahov</w:t>
      </w:r>
    </w:p>
    <w:p>
      <w:r>
        <w:t>zaručené podľa čl. 48 ods. 2 Ústavy SR a právo na prerokovanie veci v primeranej lehote podľa čl. 6 ods. 1 Dohovoru o ochrane ľudských práv a základných slobôd postupom Okresného súdu Pezinok v konaní č. k. 8 Er/460/2014, EX 2477/2014 porušené boli. Postupom Okresného súdu Pezinok v konaní č. k. 8 Er/460/2014, EX 2477/2014 došlo k porušeniu práva</w:t>
      </w:r>
    </w:p>
    <w:p>
      <w:r>
        <w:t>na nestranný súd podľa čl. 48 ods. 1 ústavy SR</w:t>
      </w:r>
    </w:p>
    <w:p>
      <w:r>
        <w:t>a podľa čl. 6 ods. 1 Dohovoru o ochrane ľudských práv a základných slobôd a podľa čl. 46 ods. 1 ústavy SR. 2. Okresnému súdu Pezinok sa prikazuje, aby v konaní vedenom pod č. k. 8 Er/460/2014, EX 2477/2014 konal. 3.</w:t>
      </w:r>
    </w:p>
    <w:p>
      <w:r>
        <w:t>priznáva finančné zadosťučinenie v sume 2.000,- Eur, ktoré je</w:t>
      </w:r>
    </w:p>
    <w:p>
      <w:r>
        <w:t>Okresný súd Pezinok povinný vyplatiť do 2 mesiacov od právoplatnosti nálezu. 4.</w:t>
      </w:r>
    </w:p>
    <w:p>
      <w:r>
        <w:t>priznáva úhradu trov konania v sume 303,04 Eur, ktoré je Okresný</w:t>
      </w:r>
    </w:p>
    <w:p>
      <w:r>
        <w:t>súd Bratislava V povinný zaplatiť na účet jej právnej zástupkyne - advokátky JUDr. Emílie Korčekovej do 2 mesiacov od právoplatností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3</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Ústavný súd predbežne prerokoval sťažnosť sťažovateľky a skúmal, či nie sú dané dôvody uvedené v § 25 ods. 2 zákona o ústavnom súde, ktoré bránia jej prijatiu na ďalšie konanie. Sťažovateľka v petite sťažnosti namieta porušenie svojho základného práva na prerokovanie veci bez zbytočných prieťahov podľa čl. 48 ods. 2 ústavy, práva na prejednanie svojej záležitosti v primeranej lehote podľa čl. 6 ods. 1 dohovoru, ako aj porušenie svojho základného práva na nestranný súd podľa čl. 46 ods. 1 a čl. 48 ods. 1 ústavy a podľa čl. 6 ods. 1 dohovoru postupom okresného súdu v namietanom konaní. Ústavný súd opakovane judikoval, že jednou zo základných pojmových náležitostí sťažnosti podľa čl. 127 ods. 1 ústavy je v prípadoch, keď sa ňou namieta porušenie základného práva na prerokovanie veci bez zbytočných prieťahov, to, že musí smerovať 4</w:t>
      </w:r>
    </w:p>
    <w:p>
      <w:r>
        <w:t>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 07, III. ÚS 305/07). Ústavný súd poukazuje aj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Sťažovateľka odôvodňuje ňou tvrdené porušenie svojho základného práva na prerokovanie veci bez zbytočných prieťahov podľa čl. 48 ods. 2 ústavy a práva na prejednanie svojej záležitosti v primeranej lehote podľa čl. 6 ods. 1 dohovoru postupom okresného súdu v exekučnom konaní vedenom pod sp. zn. 8 Er 460/2014, EX 2477/2014 tým, že okresný súd nerozhodol v zákonnej lehote o jej námietkach proti exekúcii. Ústavný súd listom z 25. apríla 2016 vyzval okresný súd na oznámenie, kedy bolo v namietanom konaní rozhodnuté o námietkach sťažovateľky proti exekúcii. Okresný súd reagoval na výzvu ústavného súdu listom sp. zn. Spr 3079/2016 z 25. apríla 2016, v ktorom uviedol, že okresný súd uznesením z 8. februára rozhodol len o návrhu na zastavenie exekúcie (resp. aj o námietkach proti trovám exekúcie) a nerozhodol o námietkach proti exekúcii, dôvody ktorých boli obdobné ako dôvody návrhu sťažovateľky na zastavenie exekúcie. Okresný súd svoj postup odôvodnil tým, že proti rozhodnutiu o nevyhovení námietkam nie je prípustné odvolanie, kým proti rozhodnutiu o zamietnutí návrhu na zastavenie exekúcie odvolanie prípustné je a sťažovateľka ho aj podala. Okresný súd 5</w:t>
      </w:r>
    </w:p>
    <w:p>
      <w:r>
        <w:t>uviedol, že je v záujme sťažovateľky ako povinnej, aby „dôvod, ktorým argumentuje v námietkach i v návrhu na zastavenie exekúcie posúdil odvolací súd“, a dodal, že o námietkach sťažovateľky proti exekúcii „súd rozhodne po nadobudnutí právoplatnosti súdneho rozhodnutia o návrhu na zastavenie exekúcie“. Pokiaľ ide o možnosť porušenia základného práva sťažovateľky na prerokovanie veci bez zbytočných prieťahov podľa čl. 48 ods. 2 ústavy a práva na prejednanie záležitosti v primeranej lehote podľa čl. 6 ods. 1 dohovoru postupom okresného súdu, ústavný súd konštatuje, že postup okresného súdu v posudzovanom konaní pri rozhodovaní o námietkach sťažovateľky proti exekúcii je síce z hľadiska procesného postupu okresného súdu atypický a zrejme aj rozporný so zákonnou lehotou ustanovenou v § 50 ods. 2 Exekučného poriadku pre rozhodovanie exekučného súdu o námietkach proti exekúcii, avšak v príčinnej súvislosti s týmto postupom okresného súdu nemohlo dôjsť k porušeniu označených práv sťažovateľky. Okresný súd opomenutím rozhodnutia o námietkach sťažovateľky proti exekúcii nespôsobil prieťahy v konaní takej intenzity, ktoré by odôvodňovali možnosť porušenia označených práv sťažovateľky, keďže rozhodnutím o jej návrhu na zastavenie exekúcie (odôvodneného obdobne ako námietky proti exekúcii) sa v podstate meritórne s argumentmi sťažovateľky vysporiadal a toho času správnosť jeho záverov je predmetom prieskumu v odvolacom konaní. Pokiaľ sťažovateľka vo svojej sťažnostnej argumentácii namietané porušenie základného práva na nestranný súd podľa čl. 46 ods. 1 a čl. 48 ods. 1 ústavy a podľa čl. 6 ods. 1 dohovoru postupom okresného súdu v konaní vedenom pod sp. zn. 8 Er 460/2014, EX 2477/2014 odôvodňovala v rozsahu, že «vec bola neprípustné odňatá zákonnému sudcovi a stiahnutá si predsedom súdu k „vybaveniu“... nebola mu pridelená náhodným výberom», bez uvedenia akýchkoľvek ďalších tvrdení a argumentov, ústavný súd konštatuje, že citovanú argumentáciu sťažovateľky nevyhodnotil ako spôsobilú odôvodniť možnosť porušenia označených práv sťažovateľky. Pritom je potrebné zdôrazniť, že ústavný súd nie je skutkovým súdom a neprináleží mu vykonávať dokazovanie na potvrdenie alebo vyvrátenie tvrdení sťažovateľov.</w:t>
      </w:r>
    </w:p>
    <w:p>
      <w:r>
        <w:t>6</w:t>
      </w:r>
    </w:p>
    <w:p>
      <w:r>
        <w:t>Z uvedených dôvodov ústavný súd podľa § 25 ods. 2 zákona o ústavnom súde sťažnosť sťažovateľky odmietol ako zjavne neopodstatnenú. Vzhľadom na odmietnutie sťažnosti sa ústavný súd ďalšími nárokmi sťažovateľky nezaoberal. Ústavný súd v závere pripomína, že toto rozhodnutie nezakladá prekážku veci rozhodnutej v zmysle § 24 písm. a) zákona o ústavnom súde, a preto nebráni tomu, aby sťažovateľka za predpokladu, že by v ďalšom priebehu napadnutého konania dochádzalo k zbytočným prieťahom alebo by činnosť okresného súdu bola neefektívna, predložila ústavnému súdu novú sťažnosť. P o u č e n i e : Proti tomuto rozhodnutiu nemožno podať opravný prostriedok. V Košiciach 11. mája 2016</w:t>
      </w:r>
    </w:p>
    <w:p>
      <w:r>
        <w:t>7</w:t>
      </w:r>
    </w:p>
    <w:p/>
    <w:p>
      <w:r>
        <w:t>Zdroj: KAUZIS.SK – https://www.kauzis.sk/judikatura/r/ECLI:SK:USSR:2016:1.US.307.2016.1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