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477/2016 z 5. 10. 2016</w:t>
      </w:r>
    </w:p>
    <w:p>
      <w:r>
        <w:t>Uznesenie Ústavného súdu SR z 5. októbra 2016, sp. zn. I. ÚS 477/2016, ECLI:SK:USSR:2016:1.US.477.2016.2</w:t>
      </w:r>
    </w:p>
    <w:p>
      <w:r>
        <w:t>Súd: Ústavný súd Slovenskej republiky</w:t>
      </w:r>
    </w:p>
    <w:p>
      <w:r>
        <w:t>Spisová značka: I. ÚS 477/2016</w:t>
      </w:r>
    </w:p>
    <w:p>
      <w:r>
        <w:t>ECLI: ECLI:SK:USSR:2016:1.US.477.2016.2</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477/2016-24 Ústavný súd Slovenskej republiky na neverejnom zasadnutí senátu 5. októbra 2016 vo veciach obchodnej spoločnosti POHOTOVOSŤ, s. r. o., Pribinova 25, Bratislava, zastúpenej advokátom doc. JUDr. Branislavom Fridrichom, PhD., Fridrich Paľko, s. r. o., Grösslingová 4, Bratislava, v ktorých namieta porušenie práv podľa čl. 6 ods. 1 Dohovoru o ochrane ľudských práv a základných slobôd a čl. 1 Dodatkového protokolu k Dohovoru o ochrane ľudských práv a základných slobôd, ako aj porušenie čl. 12 ods. 2 Ústavy Slovenskej republiky a čl. 14 Dohovoru o ochrane ľudských práv a základných slobôd a zároveň porušenie čl. 47 Charty základných práv Európskej únie postupom Okresného súdu Považská Bystrica a jeho uzneseniami uvedenými v prílohe tohto rozhodnutia, postupom Okresného súdu Nové Mesto nad Váhom a jeho uzneseniami uvedenými v prílohe tohto rozhodnutia a postupom Okresného súdu Prievidza a jeho uzneseniami uvedenými v prílohe tohto rozhodnutia, takto rozhodol: Konanie z a s t a v u j e . Odôvodnenie: 1. Ústavný súd Slovenskej republiky (ďalej len „ústavný súd“) uznesením č. k. I. ÚS 477/2016-12 zo 17. augusta 2016 rozhodol o spojení sťažností vedených pod sp. zn. Rvp 183/2016, sp. zn. Rvp 184/2016, sp. zn. Rvp 188/2016, sp. zn. Rvp 723/2016, sp. zn.</w:t>
      </w:r>
    </w:p>
    <w:p>
      <w:r>
        <w:t>Rvp 913/2016, sp. zn. Rvp 914/2016, sp. zn. Rvp 1560/2016, sp. zn. Rvp 1774/2016, sp. zn. Rvp 1775/2016, sp. zn. Rvp 2716/2016, sp. zn. Rvp 3314/2016 a sp. zn. Rvp 3711/2016 až sp. zn. Rvp 3719/2016 na spoločné konanie, ktoré bude ďalej vedené pod sp. zn. Rvp 183/2016, a zároveň uložil obchodnej spoločnosti POHOTOVOSŤ, s. r. o., Pribinova 25, Bratislava (ďalej len „navrhovateľka“), povinnosť zaplatiť súdny poplatok v sume 600 € za podané ústavné sťažnosti, ktorými namietala porušenie práv podľa čl. 6 ods. 1 Dohovoru o ochrane ľudských práv a základných slobôd a čl. 1 Dodatkového protokolu k Dohovoru o ochrane ľudských práv a základných slobôd, ako aj porušenie čl. 12 ods. 2 Ústavy Slovenskej republiky a čl. 14 Dohovoru o ochrane ľudských práv a základných slobôd a zároveň porušenie čl. 47 Charty základných práv Európskej únie postupom Okresného súdu Považská Bystrica a jeho uzneseniami uvedenými v prílohe tohto rozhodnutia, postupom Okresného súdu Nové Mesto nad Váhom a jeho uzneseniami uvedenými v prílohe tohto rozhodnutia a postupom Okresného súdu Prievidza a jeho uzneseniami uvedenými v prílohe tohto rozhodnutia.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477/2016, ústavný súd zistil, že uznesenie o vyrubení súdneho poplatku bolo navrhovateľke prostredníctvom právneho zástupcu doručené 19. septembra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2</w:t>
      </w:r>
    </w:p>
    <w:p>
      <w:r>
        <w:t>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5. októbra 2016</w:t>
      </w:r>
    </w:p>
    <w:p>
      <w:r>
        <w:t>3</w:t>
      </w:r>
    </w:p>
    <w:p>
      <w:r>
        <w:t>Príloha k uzneseniu Ústavného súdu Slovenskej republiky sp. zn. I. ÚS 477/2016 Por.</w:t>
      </w:r>
    </w:p>
    <w:p>
      <w:r>
        <w:t>sp. zn. sťažností vedených</w:t>
      </w:r>
    </w:p>
    <w:p>
      <w:r>
        <w:t>č. 1.</w:t>
      </w:r>
    </w:p>
    <w:p>
      <w:r>
        <w:t>ústavným súdom Rvp 183/2016</w:t>
      </w:r>
    </w:p>
    <w:p>
      <w:r>
        <w:t>(ďalej len „OS“) sp. zn. 6 Er 925/2015 z 2. novembra 20154</w:t>
      </w:r>
    </w:p>
    <w:p>
      <w:r>
        <w:t>Rvp 184/2016</w:t>
      </w:r>
    </w:p>
    <w:p>
      <w:r>
        <w:t>– OS Považská Bystrica sp. zn. 5 Er 924/2015 zo 4. novembra 2015</w:t>
      </w:r>
    </w:p>
    <w:p>
      <w:r>
        <w:t>3.</w:t>
      </w:r>
    </w:p>
    <w:p>
      <w:r>
        <w:t>Rvp 188/2016</w:t>
      </w:r>
    </w:p>
    <w:p>
      <w:r>
        <w:t>– OS Považská Bystrica sp. zn. 10 Er 1179/2015 z 28. októbra 2015</w:t>
      </w:r>
    </w:p>
    <w:p>
      <w:r>
        <w:t>4.</w:t>
      </w:r>
    </w:p>
    <w:p>
      <w:r>
        <w:t>Rvp 723/2016</w:t>
      </w:r>
    </w:p>
    <w:p>
      <w:r>
        <w:t>– OS Nové Mesto n/Váhom sp. zn. 4 Er 794/2015 z 20. novembra 2015</w:t>
      </w:r>
    </w:p>
    <w:p>
      <w:r>
        <w:t>5.</w:t>
      </w:r>
    </w:p>
    <w:p>
      <w:r>
        <w:t>Rvp 913/2016</w:t>
      </w:r>
    </w:p>
    <w:p>
      <w:r>
        <w:t>– OS Považská Bystrica sp. zn. 4 Er 869/2015 z 23. novembra 2015</w:t>
      </w:r>
    </w:p>
    <w:p>
      <w:r>
        <w:t>6.</w:t>
      </w:r>
    </w:p>
    <w:p>
      <w:r>
        <w:t>Rvp 914/2016</w:t>
      </w:r>
    </w:p>
    <w:p>
      <w:r>
        <w:t>– OS Považská Bystrica sp. zn. 5 Er 935/2015 z 25. novembra 2015</w:t>
      </w:r>
    </w:p>
    <w:p>
      <w:r>
        <w:t>Rvp 1560/2016</w:t>
      </w:r>
    </w:p>
    <w:p>
      <w:r>
        <w:t>– OS Považská Bystrica sp. zn. 9 Er 1886/2015 z 10. decembra 2015</w:t>
      </w:r>
    </w:p>
    <w:p>
      <w:r>
        <w:t>Rvp 1774/2016</w:t>
      </w:r>
    </w:p>
    <w:p>
      <w:r>
        <w:t>– OS Prievidza sp. zn. 9 Er 1931/2015 zo 4. decembra 2015</w:t>
      </w:r>
    </w:p>
    <w:p>
      <w:r>
        <w:t>Rvp 1775/2016</w:t>
      </w:r>
    </w:p>
    <w:p>
      <w:r>
        <w:t>– OS Prievidza sp. zn. 6 Er 963/2015 zo 7. decembra 2015</w:t>
      </w:r>
    </w:p>
    <w:p>
      <w:r>
        <w:t>Rvp 2716/2016</w:t>
      </w:r>
    </w:p>
    <w:p>
      <w:r>
        <w:t>– OS Považská Bystrica sp. zn. 5 Er 962/2015 z 23. decembra 2015</w:t>
      </w:r>
    </w:p>
    <w:p>
      <w:r>
        <w:t>Rvp 3314/2016</w:t>
      </w:r>
    </w:p>
    <w:p>
      <w:r>
        <w:t>– OS Považská Bystrica sp. zn. 9 Er 3430/2015 z 30. decembra 2015</w:t>
      </w:r>
    </w:p>
    <w:p>
      <w:r>
        <w:t>Rvp 3711/2016</w:t>
      </w:r>
    </w:p>
    <w:p>
      <w:r>
        <w:t>– OS Prievidza sp. zn. 15 Er 1923/2015 z 5. januára 2016</w:t>
      </w:r>
    </w:p>
    <w:p>
      <w:r>
        <w:t>Rvp 3712/2016</w:t>
      </w:r>
    </w:p>
    <w:p>
      <w:r>
        <w:t>– OS Prievidza sp. zn. 9 Er 1857/2015 z 22. januára 2016</w:t>
      </w:r>
    </w:p>
    <w:p>
      <w:r>
        <w:t>Rvp 3713/2016</w:t>
      </w:r>
    </w:p>
    <w:p>
      <w:r>
        <w:t>– OS Prievidza sp. zn. 9 Er 3429/2015 z 22. januára 2016</w:t>
      </w:r>
    </w:p>
    <w:p>
      <w:r>
        <w:t>Rvp 3714/2016</w:t>
      </w:r>
    </w:p>
    <w:p>
      <w:r>
        <w:t>– OS Prievidza sp. zn. 9 Er 1921/2015 z 20. januára 2016</w:t>
      </w:r>
    </w:p>
    <w:p>
      <w:r>
        <w:t>Rvp 3715/2016</w:t>
      </w:r>
    </w:p>
    <w:p>
      <w:r>
        <w:t>– OS Prievidza sp. zn. 9 Er 1883/2015 z 19. januára 2016</w:t>
      </w:r>
    </w:p>
    <w:p>
      <w:r>
        <w:t>2.</w:t>
      </w:r>
    </w:p>
    <w:p>
      <w:r>
        <w:t>7. 8. 9. 10. 11. 12. 13. 14. 15. 16.</w:t>
      </w:r>
    </w:p>
    <w:p>
      <w:r>
        <w:t>sp. zn. uznesení okresných súdov</w:t>
      </w:r>
    </w:p>
    <w:p>
      <w:r>
        <w:t>– OS Prievidza 4</w:t>
      </w:r>
    </w:p>
    <w:p>
      <w:r>
        <w:t>17. 18. 19. 20.</w:t>
      </w:r>
    </w:p>
    <w:p>
      <w:r>
        <w:t>Rvp 3716/2016</w:t>
      </w:r>
    </w:p>
    <w:p>
      <w:r>
        <w:t>sp. zn. 9 Er 1885/2015 z 19. januára 2016</w:t>
      </w:r>
    </w:p>
    <w:p>
      <w:r>
        <w:t>Rvp 3717/2016</w:t>
      </w:r>
    </w:p>
    <w:p>
      <w:r>
        <w:t>– OS Prievidza sp. zn. 9 Er 1905/2015 z 19. januára 2016</w:t>
      </w:r>
    </w:p>
    <w:p>
      <w:r>
        <w:t>Rvp 3718/2016</w:t>
      </w:r>
    </w:p>
    <w:p>
      <w:r>
        <w:t>– OS Prievidza sp. zn. 9 Er 1899/2015 z 19. januára 2016</w:t>
      </w:r>
    </w:p>
    <w:p>
      <w:r>
        <w:t>Rvp 3719/2016</w:t>
      </w:r>
    </w:p>
    <w:p>
      <w:r>
        <w:t>– OS Prievidza sp. zn. 9 Er 1923/2015 z 19. januára 2016 – OS Prievidza</w:t>
      </w:r>
    </w:p>
    <w:p>
      <w:r>
        <w:t>5</w:t>
      </w:r>
    </w:p>
    <w:p/>
    <w:p>
      <w:r>
        <w:t>Zdroj: KAUZIS.SK – https://www.kauzis.sk/judikatura/r/ECLI:SK:USSR:2016:1.US.477.2016.2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