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525/2016 z 9. 11. 2016</w:t>
      </w:r>
    </w:p>
    <w:p>
      <w:r>
        <w:t>Uznesenie Ústavného súdu SR z 9. novembra 2016, sp. zn. I. ÚS 525/2016, ECLI:SK:USSR:2016:1.US.525.2016.2</w:t>
      </w:r>
    </w:p>
    <w:p>
      <w:r>
        <w:t>Súd: Ústavný súd Slovenskej republiky</w:t>
      </w:r>
    </w:p>
    <w:p>
      <w:r>
        <w:t>Spisová značka: I. ÚS 525/2016</w:t>
      </w:r>
    </w:p>
    <w:p>
      <w:r>
        <w:t>ECLI: ECLI:SK:USSR:2016:1.US.525.2016.2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525/2016-25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čl. 12 ods. 2 Ústavy Slovenskej republiky a čl. 14 Dohovoru o ochrane ľudských práv a základných slobôd, základných práv podľa čl. 20 ods. 1 a čl. 46 ods. 1 Ústavy Slovenskej republiky a práv podľa čl. 6 ods. 1 Dohovoru o ochrane ľudských práv a základných slobôd a podľa čl. 1 Dodatkového protokolu k Dohovoru o ochrane ľudských práv a základných slobôd, ako aj základného práva podľa čl. 47 Charty základných práv Európskej únie postupom Krajského súdu v Bratislave v konaní vedenom pod sp. zn. 21 CoE 288/2014 a jeho uznesením z 20. januára 2015 a v konaní vedenom pod sp. zn.18 CoE 162/2015 a jeho uznesením z 31. júla 2015 v spojení s uzneseniami Okresného súdu Pezinok sp. zn. 15 Er 11377/2008 z 8. januára 2014 a Okresného súdu Bratislava I sp. zn. 1 Er 1290/2003 z 8. januára 2015, takto rozhodol: Konanie z a s t a v u j e . Odôvodnenie: 1. Ústavný súd Slovenskej republiky (ďalej len „ústavný súd“) uznesením č. k. I. ÚS 525/2016-16 zo 17. augusta 2016 rozhodol o spojení sťažností vedených</w:t>
      </w:r>
    </w:p>
    <w:p>
      <w:r>
        <w:t>pod sp. zn. Rvp 1989/2016 a sp. zn. Rvp 1990/2016 na spoločné konanie, ktoré bude ďalej vedené</w:t>
      </w:r>
    </w:p>
    <w:p>
      <w:r>
        <w:t>pod</w:t>
      </w:r>
    </w:p>
    <w:p>
      <w:r>
        <w:t>sp. zn.</w:t>
      </w:r>
    </w:p>
    <w:p>
      <w:r>
        <w:t>Rvp 1989/2016,</w:t>
      </w:r>
    </w:p>
    <w:p>
      <w:r>
        <w:t>a zároveň</w:t>
      </w:r>
    </w:p>
    <w:p>
      <w:r>
        <w:t>uložil</w:t>
      </w:r>
    </w:p>
    <w:p>
      <w:r>
        <w:t>obchodnej</w:t>
      </w:r>
    </w:p>
    <w:p>
      <w:r>
        <w:t>spoločnosti</w:t>
      </w:r>
    </w:p>
    <w:p>
      <w:r>
        <w:t>POHOTOVOSŤ, s. r. o., Pribinova 25, Bratislava (ďalej len „navrhovateľka“), povinnosť zaplatiť súdny poplatok v sume 60 € za podané ústavné sťažnosti, ktorými namietala porušenie čl. 12 ods. 2 Ústavy Slovenskej republiky a čl. 14 Dohovoru o ochrane ľudských práv a základných slobôd, základných práv podľa čl. 20 ods. 1 a čl. 46 ods. 1 Ústavy Slovenskej republiky a práv podľa čl. 6 ods. 1 Dohovoru o ochrane ľudských práv a základných slobôd a podľa čl. 1 Dodatkového protokolu k Dohovoru o ochrane ľudských práv a základných slobôd, ako aj základného práva podľa čl. 47 Charty základných práv Európskej únie postupom Krajského súdu v Bratislave v konaní vedenom pod sp. zn. 21 CoE</w:t>
      </w:r>
    </w:p>
    <w:p>
      <w:r>
        <w:t>288/2014</w:t>
      </w:r>
    </w:p>
    <w:p>
      <w:r>
        <w:t>a</w:t>
      </w:r>
    </w:p>
    <w:p>
      <w:r>
        <w:t>jeho</w:t>
      </w:r>
    </w:p>
    <w:p>
      <w:r>
        <w:t>uznesením</w:t>
      </w:r>
    </w:p>
    <w:p>
      <w:r>
        <w:t>z 20.</w:t>
      </w:r>
    </w:p>
    <w:p>
      <w:r>
        <w:t>januára</w:t>
      </w:r>
    </w:p>
    <w:p>
      <w:r>
        <w:t>2015</w:t>
      </w:r>
    </w:p>
    <w:p>
      <w:r>
        <w:t>a v konaní vedenom</w:t>
      </w:r>
    </w:p>
    <w:p>
      <w:r>
        <w:t>pod sp. zn.18 CoE 162/2015 a jeho uznesením z 31. júla 2015 v spojení s uzneseniami Okresného súdu Pezinok sp. zn. 15 Er 11377/2008 z 8. januára 2014 a Okresného súdu Bratislava I sp. zn. 1 Er 1290/2003 z 8. januára 2015.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525/2016, ústavný súd zistil, že uznesenie o vyrubení súdneho poplatku bolo navrhovateľke prostredníctvom 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2</w:t>
      </w:r>
    </w:p>
    <w:p>
      <w:r>
        <w:t>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3</w:t>
      </w:r>
    </w:p>
    <w:p/>
    <w:p>
      <w:r>
        <w:t>Zdroj: KAUZIS.SK – https://www.kauzis.sk/judikatura/r/ECLI:SK:USSR:2016:1.US.525.2016.2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