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547/2016 z 14. 9. 2016</w:t>
      </w:r>
    </w:p>
    <w:p>
      <w:r>
        <w:t>Uznesenie Ústavného súdu SR z 14. septembra 2016, sp. zn. I. ÚS 547/2016, ECLI:SK:USSR:2016:1.US.547.2016.1</w:t>
      </w:r>
    </w:p>
    <w:p>
      <w:r>
        <w:t>Súd: Ústavný súd Slovenskej republiky</w:t>
      </w:r>
    </w:p>
    <w:p>
      <w:r>
        <w:t>Spisová značka: I. ÚS 547/2016</w:t>
      </w:r>
    </w:p>
    <w:p>
      <w:r>
        <w:t>ECLI: ECLI:SK:USSR:2016:1.US.547.2016.1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547/2016-14 Ústavný</w:t>
      </w:r>
    </w:p>
    <w:p>
      <w:r>
        <w:t>súd</w:t>
      </w:r>
    </w:p>
    <w:p>
      <w:r>
        <w:t>14. septembra 2016</w:t>
      </w:r>
    </w:p>
    <w:p>
      <w:r>
        <w:t>Slovenskej predbežne</w:t>
      </w:r>
    </w:p>
    <w:p>
      <w:r>
        <w:t>republiky</w:t>
      </w:r>
    </w:p>
    <w:p>
      <w:r>
        <w:t>prerokoval</w:t>
      </w:r>
    </w:p>
    <w:p>
      <w:r>
        <w:t>na</w:t>
      </w:r>
    </w:p>
    <w:p>
      <w:r>
        <w:t>neverejnom</w:t>
      </w:r>
    </w:p>
    <w:p>
      <w:r>
        <w:t>sťažnosť</w:t>
      </w:r>
    </w:p>
    <w:p>
      <w:r>
        <w:t>zasadnutí</w:t>
      </w:r>
    </w:p>
    <w:p>
      <w:r>
        <w:t>senátu ,</w:t>
      </w:r>
    </w:p>
    <w:p>
      <w:r>
        <w:t>, zastúpenej advokátom</w:t>
      </w:r>
    </w:p>
    <w:p>
      <w:r>
        <w:t>, , vo veci</w:t>
      </w:r>
    </w:p>
    <w:p>
      <w:r>
        <w:t>namietaného porušenia základného práva podľa čl. 46 ods. 1 Ústavy Slovenskej republiky a práva podľa čl. 6 ods. 1 Dohovoru o ochrane ľudských práv a základných slobôd rozsudkom Krajského súdu v Bratislave sp. zn. 11 Co 73/2014 zo 7. októbra 2014 a uznesením Najvyššieho súdu Slovenskej republiky sp. zn. 5 Cdo 513/2015 z 29. júna 2016 a takto rozhodol: Sťažnosť</w:t>
      </w:r>
    </w:p>
    <w:p>
      <w:r>
        <w:t>odmieta. Odôvodnenie: I.</w:t>
      </w:r>
    </w:p>
    <w:p>
      <w:r>
        <w:t>1. Ústavnému súdu Slovenskej republiky (ďalej len „ústavný súd“) bola 25. augusta 2016 doručená sťažnosť</w:t>
      </w:r>
    </w:p>
    <w:p>
      <w:r>
        <w:t>,</w:t>
      </w:r>
    </w:p>
    <w:p>
      <w:r>
        <w:t>(ďalej len „sťažovateľka“), ktorou namieta porušenie svojho základného práva podľa čl. 46 ods. 1 Ústavy Slovenskej republiky (ďalej len „ústava“) a práva podľa čl. 6 ods. 1 Dohovoru</w:t>
      </w:r>
    </w:p>
    <w:p>
      <w:r>
        <w:t>o ochrane ľudských práv a základných slobôd (ďalej len „dohovor“) rozsudkom Krajského súdu v Bratislave (ďalej len „krajský súd“) sp. zn. 11 Co 73/2014 zo 7. októbra 2014 (ďalej len „rozsudok krajského súdu“) a uznesením Najvyššieho súdu Slovenskej republiky (ďalej len „najvyšší súd“) sp. zn. 5 Cdo 513/2015 z 29. júna 2016 (ďalej len „uznesenie najvyššieho súdu“). 2. Zo sťažnosti vyplýva: «... Právnemu zástupcovi Sťažovateľa bol... 02. 08. 2016 doručené uznesenie Najvyššieho súdu č. k. 5Cdo/513/2015 zo dňa 29. 06. 2016 (ďalej len „Uznesenie Najvyššieho súdu“), ktorým Najvyšší súd odmietol dovolanie Sťažovateľa proti rozsudku Krajského súdu v Bratislave č. k. 11Co/73/2014 zo dňa 07. 10. 2014 (ďalej len „Rozsudok Krajského súdu“), ktorým Krajský súd potvrdil odvolaním napadnutý rozsudok Okresného súdu Bratislava I (ďalej len „Okresný súd“) č. k. 4C/65/2012 (ďalej len „Rozsudok Okresného súdu“) vydaný v konaní o náhradu škody spôsobenej nesprávnym úradným postupom Národnej banky Slovenska (ďalej len „NBS“) podľa § 9 zákona č. 514/2003 Z. z. o zodpovednosti za škodu spôsobenú pri výkone verejnej moci a o zmene niektorých zákonov v znení neskorších predpisov (ďalej len „Zákon o zodpovednosti za škodu“). ... Sťažovateľ vložil svoje peňažné prostriedky do družstva PODIELOVÉ DRUŽSTVO SLOVENSKÉ INVESTÍCIE... (ďalej len „Družstvo“) ako jeho člen. ... ... Rozsudok Krajského súdu je postavený na právnych a skutkových záveroch, ktoré sú podľa názoru Sťažovateľa zjavne nepodložené a arbitrárne a preto z ústavného hľadiska neospravedlniteľné a neudržateľné a tieto je potrebné ústavným súdom preskúmať. 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 ...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2</w:t>
      </w:r>
    </w:p>
    <w:p>
      <w:r>
        <w:t>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w:t>
      </w:r>
    </w:p>
    <w:p>
      <w:r>
        <w:t>na</w:t>
      </w:r>
    </w:p>
    <w:p>
      <w:r>
        <w:t>posúdenie</w:t>
      </w:r>
    </w:p>
    <w:p>
      <w:r>
        <w:t>oznámenia</w:t>
      </w:r>
    </w:p>
    <w:p>
      <w:r>
        <w:t>o</w:t>
      </w:r>
    </w:p>
    <w:p>
      <w:r>
        <w:t>verejnej</w:t>
      </w:r>
    </w:p>
    <w:p>
      <w:r>
        <w:t>ponuke</w:t>
      </w:r>
    </w:p>
    <w:p>
      <w:r>
        <w:t>majetkových</w:t>
      </w:r>
    </w:p>
    <w:p>
      <w:r>
        <w:t>hodnôt,</w:t>
      </w:r>
    </w:p>
    <w:p>
      <w:r>
        <w:t>ako aj dodržiavanie ustanovenia § 126 ods. 5 Zákona o CP. ...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 ... ... Súdy taktiež pri svojom rozhodovaní nezohľadnili správu správcu konkurznej podstaty úpadcu - Družstva o stave konkurzu a jeho výpoveď v konaní sp. zn. 7C 206/2011... 3</w:t>
      </w:r>
    </w:p>
    <w:p>
      <w:r>
        <w:t>... Podmienkou vzniku zodpovednosti štátu za škodu spôsobenú nesprávnym úradným postupom podľa § 9 Zákona o zodpovednosti za škodu nie je,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w:t>
      </w:r>
    </w:p>
    <w:p>
      <w:r>
        <w:t>skončenia</w:t>
      </w:r>
    </w:p>
    <w:p>
      <w:r>
        <w:t>konkurzného</w:t>
      </w:r>
    </w:p>
    <w:p>
      <w:r>
        <w:t>konania.</w:t>
      </w:r>
    </w:p>
    <w:p>
      <w:r>
        <w:t>Súčasne</w:t>
      </w:r>
    </w:p>
    <w:p>
      <w:r>
        <w:t>by</w:t>
      </w:r>
    </w:p>
    <w:p>
      <w:r>
        <w:t>to</w:t>
      </w:r>
    </w:p>
    <w:p>
      <w:r>
        <w:t>znamenalo,</w:t>
      </w:r>
    </w:p>
    <w:p>
      <w:r>
        <w:t>že občianskoprávna zodpovednosť, zodpovednosť štátu či trestnoprávna zodpovednosť je subsidiárna voči zodpovednosti úpadcu podľa zákona o konkurze. ... Sťažovateľ prostredníctvom dovolania adresovaného Najvyššiemu súdu... namietal porušenie jeho práva na spravodlivý proces. Rozsudok Krajského súdu nevychádzal z objektívneho a komplexného posúdenia rozhodujúcich skutočností a je založený na nesprávnych skutkových a právnych zisteniach, nakoľko tieto zistenia vychádzajú z vykonaného dokazovania Okresného súdu, ktoré je neúplné. ... Namieste je úvaha, že Najvyšší súd namietaným uznesením vybočil z ústavných medzí rozhodovania príslušného orgánu ochrany práv. Svojím rozhodnutím Najvyšší súd de facto odmietol právo Sťažovateľa na súdnu ochranu. Namietaným Uznesením Najvyššieho súdu bola Sťažovateľovi vytvorená prekážka prístupu k spravodlivosti, proti ktorej už Sťažovateľ nemá okrem podania tejto ústavnej sťažnosti iný prostriedok obrany a ochrany svojich práv. Namietané Uznesenie Najvyššieho súdu Slovenskej republiky je v zmysle ustálenej judikatúry Ústavného súdu a Európskeho súdu pre ľudské práva zásahom do práva na spravodlivý proces. ... Sťažovateľ vidí zreteľný zásah do jeho práva na spravodlivý proces aj v tom, že Najvyšší súd nedostatočne odôvodnil svoj záver a Sťažovateľ považuje Uznesenie Najvyššieho súdu za nedostatočne odôvodnené. ...</w:t>
      </w:r>
    </w:p>
    <w:p>
      <w:r>
        <w:t>4</w:t>
      </w:r>
    </w:p>
    <w:p>
      <w:r>
        <w:t>...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3. Predmetný rozsudok krajského súdu k sťažnosti pripojený nebol. 4 . Sťažovateľka navrhla, aby ústavný súd takto rozhodol: „Základné právo sťažovateľa na súdnu a inú ochranu podľa článku 46 ods. 1 Ústavy Slovenskej republiky a právo na spravodlivé súdne konanie podľa čl. 6 ods. 1 Dohovoru o ochrane ľudských práv a základných slobôd uznesením Najvyššieho súdu Slovenskej republiky sp. zn. 5Cdo/513/2015 zo dňa 29. 06. 2016 a rozsudkom Krajského súdu v Bratislave sp. zn. 11Co/73/2014 zo dňa 7. 10. 2014 porušené holo. Uznesenie Najvyššieho súdu Slovenskej republiky pod sp. zn. 5Cdo/513/2015 zo dňa 29. 06. 2016 a rozsudok Krajského súdu v Bratislave sp. zn. 11Co/73/2014 zo dňa 7. 10. 2014 sa zrušuje a vec sa vracia Krajskému súdu v Bratislave na ďalšie konanie a rozhodnutie. Najvyšší súd Slovenskej republiky a Krajský súd v Bratislave sú povinní uhradiť Sťažovateľovi trovy právneho zastúpenia na účet jeho právneho zástupcu do 10 dní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čl. 46 ods. 1 ústavy každý sa môže domáhať zákonom ustanoveným postupom svojho práva na nezávislom a nestrannom súde a v prípadoch ustanovených zákonom na inom orgáne Slovenskej republiky. 8. Podľa čl. 6 ods. 1 dohovoru každý má právo, aby jeho záležitosť bola spravodlivo, verejne a v primeranej lehote prejednaná nezávislým a nestranným súdom. 9.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10. Sťažovateľka namieta porušenie základného práva podľa čl. 46 ods. 1 ústavy a práva podľa čl. 6 ods. 1 dohovoru rozsudkom krajského súdu a uznesením najvyššieho súdu. 6</w:t>
      </w:r>
    </w:p>
    <w:p>
      <w:r>
        <w:t>K namietanému porušeniu základného práva podľa čl. 46 ods. 1 ústavy a práva podľa čl. 6 ods. 1 dohovoru rozsudkom krajského súdu 11. Podľa § 20 ods. 3 zákona o ústavnom súde ústavný súd je viazaný návrhom na začatie konania. 12. Podľa § 50 ods. 2 zákona o ústavnom súde k sťažnosti sa pripojí kópia právoplatného rozhodnutia, opatrenia alebo dôkaz o inom zásahu. 13. Ústavný súd zdôrazňuje, že viazanosť ústavného súdu návrhom na začatie konanie osobitne platí v prípadoch, v ktorých osoby požadujúce ochranu svojich základných práv a slobôd sú zastúpené advokátom. 14.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15. Ústavný súd konštatuje, že sťažovateľka prostredníctvom kvalifikovaného zástupcu, ktorý koncipoval samotný návrh ústavnému súdu, spolu s návrhom nedoručil rozsudok krajského súdu, proti ktorému sťažnosť smeruje. 16.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w:t>
      </w:r>
    </w:p>
    <w:p>
      <w:r>
        <w:t>podaní účastníkov</w:t>
      </w:r>
    </w:p>
    <w:p>
      <w:r>
        <w:t>konania 7</w:t>
      </w:r>
    </w:p>
    <w:p>
      <w:r>
        <w:t>(napr.</w:t>
      </w:r>
    </w:p>
    <w:p>
      <w:r>
        <w:t>IV. ÚS 77/08,</w:t>
      </w:r>
    </w:p>
    <w:p>
      <w:r>
        <w:t>I. ÚS 368/2010,</w:t>
      </w:r>
    </w:p>
    <w:p>
      <w:r>
        <w:t>III. ÚS 357/2010, 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sa jedná o osoby práva znalé (napr. advokáta). 17. Ústavný súd s poukazom na uvedené konštatuje, že sťažnosť vykazuje taký nedostatok náležitostí predpísaných zákonom, že nie je možné preskúmať splnenie hoci len procesných podmienok konania pred ústavným súdom, a preto ju z uvedeného dôvodu odmietol v tejto časti už pri jej predbežnom prerokovaní (§ 25 ods. 2 zákona o ústavnom súde). K namietanému porušeniu základného práva podľa čl. 46 ods. 1 ústavy a práva podľa čl. 6 ods. 1 dohovoru uznesením najvyššieho súdu 18. K namietanému porušeniu označených práv uznesením najvyššieho súdu malo podľa sťažovateľky dôjsť tým, že najvyšší súd odmietol jej právo na súdnu ochranu a dostatočne sa nevysporiadal s tým, čo možno v zmysle platnej právnej úpravy považovať za procesnú vadu, a svoje uznesenie nedostatočne odôvodnil. 19. Ústavný súd považuje za potrebné uviesť, že právo na súdnu ochranu sa v občianskoprávnom konaní účinne zaručuje len vtedy, ak sú splnené všetky procesné 8</w:t>
      </w:r>
    </w:p>
    <w:p>
      <w:r>
        <w:t>podmienky, za splnenia ktorých občianskoprávny súd môže konať a rozhodnúť o veci samej. Platí to pre všetky štádiá konania pred občianskoprávnym súdom vrátane dovolacích konaní. V dovolacom konaní procesné podmienky upravujú ustanovenia § 236 a nasl. Občianskeho súdneho poriadku (ďalej len „OSP“). 20.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rozhodnutiu odvolacieho súdu v prípadoch uvedených v § 238 OSP. 21.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22.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23. Ústavný súd z tohto hľadiska preskúmal napadnuté uznesenie, pričom nezistil žiadnu skutočnosť, ktorá by signalizovala svojvoľný postup najvyššieho súdu nemajúci oporu v zákone. 9</w:t>
      </w:r>
    </w:p>
    <w:p>
      <w:r>
        <w:t>24. V relevantnej časti napadnutého uznesenia najvyšší súd uviedol: «Dovolaním možno napadnúť právoplatné rozhodnutie odvolacieho súdu, pokiaľ to zákon pripúšťa (§ 236 ods. 1 O. s. p.) .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 s. p. Dovolaním žalobkyne nie je napadnutý zmeňujúci rozsudok odvolacieho súdu (§ 238 ods. 1 O. s. p.), najvyšší súd v tejto veci dosiaľ nerozhodoval, preto ani nevyslovil záväzný právny názor (§ 238 ods. 2 O. s. p.) a dovolanie smeruje proti takému potvrdzujúcemu rozsudku odvolacieho súdu, ktorý nemá znaky uvedené v § 238 ods. 3 O. s. p. Predmetné dovolanie preto podľa § 238 ods. 1 až 3 O. s. p. prípustné nie je. Podané dovolanie by vzhľadom na vyššie uvedené bolo procesne prípustné, len ak v konaní, v ktorom bol vydaný napadnutý rozsudok, došlo k procesnej vade uvedenej v ustanovení § 237 O. s. p. Povinnosť skúmať, či v konaní nedošlo k niektorej z nich vyplýva pre dovolací súd z § 242 ods. 1 O. s. p. Dovolací súd sa z tohto dôvodu neobmedzil len na skúmanie prípustnosti dovolania podľa § 238 O. s. p., ale sa zaoberal tiež otázkou, či v konaní nedošlo k procesnej vade v zmysle § 237 O. s. p. Toto ustanovenie pripúšťa dovolanie proti každému rozhodnutiu odvolacieho súdu vtedy,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10</w:t>
      </w:r>
    </w:p>
    <w:p>
      <w:r>
        <w:t>g/ rozhodoval vylúčený sudca alebo bol súd nesprávne obsadený, ibaže namiesto samosudcu rozhodoval senát. Treba zdôrazniť, že z hľadiska § 237 O. s. p. nie je relevantné tvrdenie dovolateľa o existencii vady uvedenej v tomto ustanovení, ale len zistenie (záver) dovolacieho súdu, že k tejto vade skutočne došlo. Dovolateľka procesné vady konania uvedené v § 237 písm. a/ až e/ a g/ O. s. p. netvrdila a existencia týchto vád nevyšla v do volacom konaní najavo. Prípustnosť jej dovolania preto z týchto ustanovení nevyplýva. Dovolateľka výslovne namietala, že v konaní došlo k procesnej vade v zmysle § 237 písm. f/ O. s. p. Odňatím možnosti konať pred súdom (§ 237 písm. f/ O. s. p.) sa rozumie taký procesne nesprávny postup súdu, ktorý má za následok znemožnenie realizácie procesných oprávnení účastníka konania, ktoré mu poskytuje Občiansky súdny poriadok.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 viď napríklad právo účastníka vykonávať procesné úkony vo formách stanovených zákonom (§ 41 O. s. p.), nazerať do spisu a robiť si z neho výpisy (§ 44 O. s. p.), vyjadriť sa k návrhom na dôkazy a k všetkým vykonaným dôkazom (§ 123 O. s. p.), byť predvolaný na súdne pojednávanie (§115 O. s. p.), na to. aby mu bol rozsudok doručený do vlastných rúk (§ 158 ods. 2 O. s. p.)]. Pokiaľ žalobkyňa namieta, že postup súdu v procese zisťovania skutkových podkladov pre rozhodnutie nebol správny, dovolací súd uvádza, že v prípade neúplnosti alebo nesprávnosti skutkových zistení a skutkových záverov nejde o nedostatok, ktorý by bol v rozhodovacej praxi najvyššieho súdu považovaný za dôvod zakladajúci procesnú vadu konania v zmysle ustanovenia § 237 písm. f/ O. s. p. (viď tiež R 42/1993, R 37/1993, R 125/1999, R 6/2000 a rozhodnutia najvyššieho súdu, napríklad sp.zn. 2 Cdo 130/2011, 3Cdo 248/2011, 5 Cdo 244/2011. 6 Cdo 185/2011 a 7 Cdo 38/2012). Neúplnosť alebo nesprávnosť skutkových zistení môže prípadne viesť k tzv. inej procesnej vade konania majúcej za následok nesprávne rozhodnutie vo veci (§ 241 ods. 2 11</w:t>
      </w:r>
    </w:p>
    <w:p>
      <w:r>
        <w:t>písm. b/ O. s. p.); vadu takej povahy ale možno úspešne uplatniť iba v procesne prípustnom dovolaní (o tento prípad ale v danej veci nejde). Sama tzv. iná vada prípustnosť dovolania nezakladá. Súd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podľa § 237 ods. 1 písm. f/ O. s. p., lebo týmto postupom súd neodňal účastníkovi možnosť pred súdom konať (porovnaj R 37/1993 a R 125/1999). Ani nesprávne vyhodnotenie dôkazov nie je vadou konania v zmysle § 237 O. s. p. Pokiaľ súd nesprávne vyhodnotí niektorý z vykonaných dôkazov, môže byť jeho rozhodnutie z tohto dôvodu nesprávne, táto skutočnosť ale sama osebe nezakladá prípustnosť dovolania v zmysle § 237 O. s. p. (viď tiež napríklad uznesenia najvyššieho súdu sp. zn. 1 Cdo 85/2010 a 2 Cdo 29/2011). Dovolateľka svoju argumentáciu o existencii vady v zmysle § 237 písm. f/ O. s. p. založila tiež na tvrdení, že rozhodnutia súdov sú nepreskúmateľné, nedostatočné a arbitrárne. K tejto námietke dovolací súd odkazuje na stanovisko, ktoré prijalo občianskoprávne kolégium najvyššieho súdu 3. decembra 2015 a je publikované v Zbierke stanovísk najvyššieho súdu a rozhodnutí súdov Slovenskej republiky pod R 2/2016, ktorého právna veta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S poukazom na citované stanovisko je vada nepreskúmateľnosti rozhodnutia namietaná dovolateľkou považovaná za tzv. inú vadu konania v zmysle § 241 ods. 2 písm. b/ O. s. p., ktorá síce je relevantným dovolacím dôvodom avšak v súlade s konštantnou 12</w:t>
      </w:r>
    </w:p>
    <w:p>
      <w:r>
        <w:t>judikatúrou Najvyššieho súdu Slovenskej republiky (pozri napr. sp. zn. 3 MCdo 16/2008 a 6 Cdo 84/2010, 5 MCdo 10/2010, 3 Cdo 166/2012, 4 Cdo 107/2011) prípustnosť dovolania nezakladá. Dovolací súd môže pristúpiť k posúdeniu opodstatnenosti tvrdenia o tomto dovolacom dôvode len vtedy, keď je dovolanie z určitého zákonného dôvodu prípustné (§ 238, § 239, § 237 O. s. p.), čo však nie je prípad prejednávanej veci. Len v mimoriadnych a ojedinelých prípadoch môže nepreskúmateľnosť rozhodnutia súdu zakladať vadu v zmysle § 237 písm. f/ O. s. p., a to napríklad, ak rozhodnutie napadnuté opravným prostriedkom ako celok neobsahuje vôbec žiadne odôvodnenie, prípadne vtedy, ak odôvodnenie napadnutého rozhodnutia má také zásadné nedostatky, ktoré sa svojou povahou, intenzitou, významom a právnymi následkami blížia k „justičnému omylu“. Podľa judikatúry Európskeho súdu pre ľudské práva totiž princíp právnej istoty môže ustúpiť iba výnimočne, a to za účelom zaistenia opravy základných vád alebo justičných omylov (pozri Ryabykh proti Rusku, rozsudok z roku 2003) a napravenia „vád najzákladnejšej dôležitosti pre súdny systém“, ale nie z dôvodu právnej čistoty (pozri Sutyazhnik proti Rusku, rozsudok z roku 2009). Po preskúmaní spisu dovolací súd nezistil, že by v prejednávanej veci išlo o takýto extrémny prípad vybočenia z medzí ustanovenia § 157 ods. 2 O. s. p., ktorý by bol dôvodom pre uplatnenie (ako výnimky) druhej vety stanoviska R 2/2016. Potvrdzujúce rozhodnutie odvolacieho súdu (v spojení s rozhodnutím súdu prvého stupňa) spĺňa kritériá pre odôvodňovanie rozhodnutí v zmysle § 157 ods. 2 O. s. p. z hľadiska formálnej štruktúry a obsahuje aj zdôvodnenie všetkých pre vec podstatných skutkových a právnych otázok. S poukazom na vyššie uvedené dospel dovolací súd dospel k záveru, že rozhodnutie odvolacieho súdu nemalo za následok odňatie možnosti účastníka konať pred súdom v zmysle § 237 písm. f/ O. s. p. Napokon dovolateľka tvrdila, že napadnuté rozhodnutia spočívajú na nesprávnom právnom posúdení veci (§ 241 ods. 2 písm. c/ O. s. p). Právnym posúdením je činnosť súdu, pri ktorej zo skutkových zistení vyvodzuje právne závery a na zistený skutkový stav aplikuje konkrétnu právnu normu. O nesprávnu aplikáciu právnych predpisov ide vtedy, ak súd nepoužil správny právny predpis alebo 13</w:t>
      </w:r>
    </w:p>
    <w:p>
      <w:r>
        <w:t>ak síce aplikoval správny právny predpis, nesprávne ho ale interpretoval alebo ak zo správnych skutkových záverov vyvodil nesprávne právne závery. Nesprávne právne posúdenie veci je síce relevantný dovolací dôvod v tom zmysle, že ho možno uplatniť v procesne prípustnom dovolaní (viď § 241 ods. 2 písm. c/ O. s. p.), samo nesprávne právne posúdenie veci ale prípustnosť dovolania nezakladá (viď tiež R 54/2012 a viaceré rozhodnutia najvyššieho súdu, napríklad sp. zn. 1 Cdo 62/2010, 2 Cdo 97/2010, 3 Cdo 53/2011, 4 Cdo 68/2011, 5 Cdo 44/2011, 6 Cdo 41/2011, 7 Cdo 26/2010 a 8 ECdo 170/2014). Nejde totiž o vadu konania uvedenú v § 237 O. s. p., ani znak (atribút, stránku) rozhodnutia, ktorý by bol uvedený v § 238 O. s. p. ako zakladajúci prípustnosť dovolania. Keďže procesná prípustnosť dovolania žalobkyne nevyplýva z ustanovenia § 238 ani z § 237 O. s. p., dovolací súd odmietol jej dovolanie ako smerujúce proti rozhodnutiu, proti ktorému dovolanie nie je prípustné (§ 243b ods. 5 O. s. p. a § 218 ods. 1 písm. c/ O. s. p.).» 25.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 26. 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sťažovateľky odmietnuť ako procesne neprípustné, pričom sa ústavne konformným spôsobom vysporiadal so všetkými dovolacími námietkami sťažovateľky.</w:t>
      </w:r>
    </w:p>
    <w:p>
      <w:r>
        <w:t>14</w:t>
      </w:r>
    </w:p>
    <w:p>
      <w:r>
        <w:t>27. Za situácie, keď najvyšší súd dospel ústavne konformným spôsobom k záveru o neprípustnosti dovolania, nebol povinný vecne preskúmať v ňom obsiahnuté argumenty sťažovateľky. 28. Pokiaľ sa sťažovateľka s právnym názorom najvyššieho súdu v otázke akceptácie vyslovenej neprípustnosti ňou podaného dovolania nestotožňuje, ústavný súd napokon dodáva, že otázka posúdenia podmienok dovolacieho konania je otázkou zákonnosti a jej riešenie nemôže viesť k záveru o porušení sťažovateľkou označených práv. 29. Vzhľadom na uvedené ústavný súd sťažnosť sťažovateľky v tejto časti podľa § 25 ods. 2 zákona o ústavnom súde odmietol ako zjavne neopodstatnenú. 30. Ústavný súd v závere s poukazom na ustanovenie § 20 ods. 1 zákona o ústavnom súde zdôrazňuje, že obligatórnou náležitosťou návrhu na začatie konania pred ústavným súdom je aj odôvodnenie návrhu. Pokiaľ sťažovateľka iba vo všeobecnosti uvádza, že najvyšší súd svoje rozhodnutie nedostatočne odôvodnil a dostatočne sa nevysporiadal s tým, čo je možné za procesnú vadu v zmysle platnej právnej úpravy považovať, pričom tieto svoje tvrdenia nijakým spôsobom neodôvodňuje, ide o taký nedostatok návrhu na začatie konania, ktorý by bol tiež dôvodom odmietnutia sťažnosti pre nesplnenie zákonom predpísaných náležitostí podľa § 25 ods. 2 zákona o ústavnom súde. 31. Vzhľadom na odmietnutie sťažnosti sa ústavný súd už ďalšími návrhmi sťažovateľky nezaoberal. P o u č e n i e : Proti tomuto rozhodnutiu nemožno podať opravný prostriedok. V Košiciach 14. septembra 2016</w:t>
      </w:r>
    </w:p>
    <w:p>
      <w:r>
        <w:t>15</w:t>
      </w:r>
    </w:p>
    <w:p/>
    <w:p>
      <w:r>
        <w:t>Zdroj: KAUZIS.SK – https://www.kauzis.sk/judikatura/r/ECLI:SK:USSR:2016:1.US.547.2016.1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