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568/2016 z 14. 9. 2016</w:t>
      </w:r>
    </w:p>
    <w:p>
      <w:r>
        <w:t>Uznesenie Ústavného súdu SR z 14. septembra 2016, sp. zn. I. ÚS 568/2016, ECLI:SK:USSR:2016:1.US.568.2016.1</w:t>
      </w:r>
    </w:p>
    <w:p>
      <w:r>
        <w:t>Súd: Ústavný súd Slovenskej republiky</w:t>
      </w:r>
    </w:p>
    <w:p>
      <w:r>
        <w:t>Spisová značka: I. ÚS 568/2016</w:t>
      </w:r>
    </w:p>
    <w:p>
      <w:r>
        <w:t>ECLI: ECLI:SK:USSR:2016:1.US.568.2016.1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568/2016-12 Ústavný</w:t>
      </w:r>
    </w:p>
    <w:p>
      <w:r>
        <w:t>súd</w:t>
      </w:r>
    </w:p>
    <w:p>
      <w:r>
        <w:t>Slovenskej</w:t>
      </w:r>
    </w:p>
    <w:p>
      <w:r>
        <w:t>republiky</w:t>
      </w:r>
    </w:p>
    <w:p>
      <w:r>
        <w:t>na</w:t>
      </w:r>
    </w:p>
    <w:p>
      <w:r>
        <w:t>neverejnom</w:t>
      </w:r>
    </w:p>
    <w:p>
      <w:r>
        <w:t>14. septembra 2016 predbežne prerokoval sťažnosť v Ústave na výkon väzby</w:t>
      </w:r>
    </w:p>
    <w:p>
      <w:r>
        <w:t>, zastúpenej advokátkou</w:t>
      </w:r>
    </w:p>
    <w:p>
      <w:r>
        <w:t>zasadnutí ,</w:t>
      </w:r>
    </w:p>
    <w:p>
      <w:r>
        <w:t>senátu t. č. ,</w:t>
      </w:r>
    </w:p>
    <w:p>
      <w:r>
        <w:t>, vo veci namietaného porušenia jej základného práva na osobnú slobodu podľa čl. 17 ods. 1, 2 a 5 Ústavy Slovenskej republiky, základného práva na súdnu ochranu podľa čl. 46 ods. 1 Ústavy Slovenskej republiky, základného práva nebyť odňatý zákonnému sudcovi a práva na prerokovanie veci bez zbytočných prieťahov a možnosti vyjadriť sa ku všetkým vykonávaným dôkazom podľa čl. 48 ods. 1 a 2 Ústavy Slovenskej republiky a práva na spravodlivé prerokovanie jej záležitosti podľa čl. 6 ods. 1 Dohovoru o ochrane ľudských práv a základných slobôd postupom a rozhodnutím Okresného súdu Nitra sp. zn. 33 Tk 1/2016 zo 7. marca 2016, ako aj práva na osobnú slobodu podľa čl. 5 ods. 3 a 4 Dohovoru o ochrane ľudských práv a základných slobôd rozhodnutím Krajského súdu v Nitre sp. zn. 2 Tos/30/2016 z 21. marca 2016 a takto rozhodol: Sťažnosť náležitostí.</w:t>
      </w:r>
    </w:p>
    <w:p>
      <w:r>
        <w:t>o d m i e t a pre nesplnenie zákonom predpísaných</w:t>
      </w:r>
    </w:p>
    <w:p>
      <w:r>
        <w:t>Odôvodnenie: I. 1. Ústavnému súdu Slovenskej republiky (ďalej len „ústavný súd“) bola 10. júna 2016 doručená sťažnosť advokátkou</w:t>
      </w:r>
    </w:p>
    <w:p>
      <w:r>
        <w:t>(ďalej len „sťažovateľka“), zastúpenej , vo veci namietaného porušenia jej základného práva</w:t>
      </w:r>
    </w:p>
    <w:p>
      <w:r>
        <w:t>na osobnú slobodu podľa čl. 17 ods. 1, 2 a 5 Ústavy Slovenskej republiky (ďalej len „ústava“), základného práva na súdnu ochranu podľa čl. 46 ods. 1 ústavy, základného práva nebyť odňatý zákonnému sudcovi a práva na prerokovanie veci bez zbytočných prieťahov a možnosti vyjadriť sa ku všetkým vykonávaným dôkazom podľa čl. 48 ods. 1 a 2 ústavy a práva na spravodlivé prerokovanie jej záležitosti podľa čl. 6 ods. 1 Dohovoru o ochrane ľudských práv a základných slobôd (ďalej len „dohovor“) postupom a rozhodnutím Okresného súdu Nitra (ďalej len „okresný súd“) sp. zn. 33 Tk 1/2016 zo 7. marca 2016, ako aj práva na osobnú slobodu podľa čl. 5 ods. 3 a 4 dohovoru rozhodnutím Krajského súdu v Nitre (ďalej len „krajský súd“) sp. zn. 2 Tos/30/2016 z 21. marca 2016. 2. Zo sťažnosti vyplýva, že sťažovateľka bola uznesením okresného súdu sp. zn. 33 Tp/38/2014 zo 16. mája 2014 v spojení s uznesením krajského súdu sp. zn. 4 Tpo/25/2014 z 26. mája 2014 vzatá do väzby z väzobných dôvodov podľa § 71 ods. 1 písm. b) a c) Trestného poriadku. Od uvedeného času sťažovateľka opakovane žiadala o prepustenie z väzby na slobodu, resp. jej nahradenie inými inštitútmi podľa Trestného poriadku. Vo veci sťažovateľky bola prokurátorkou Okresnej prokuratúry Levice 12. októbra 2015 podaná obžaloba č. k. 1 Pv 403/15/4402-178 z 9. októbra 2015 na celkovo siedmich obvinených, medzi ktorými je aj sťažovateľka. Rozhodnutím okresného súdu z 30. októbra 2015 bol väzobný režim zmenený na súdnu väzbu. Hlavné pojednávanie vo veci začalo 26. februára 2016 na okresnom súde a je vedené pod sp. zn. 33 Tk/1/2016. Sťažovateľka podala 9. februára 2016 žiadosť o prepustenie z väzby. Okresný súd uznesením sp. zn. 33 Tk/1/2016 zo 7. marca 2016 žiadosti nevyhovel a krajský súd svojím rozhodnutím sp. zn. 2 Tos/30/2016 z 21. marca 2016 rozhodnutie okresného súdu potvrdil.</w:t>
      </w:r>
    </w:p>
    <w:p>
      <w:r>
        <w:t>2</w:t>
      </w:r>
    </w:p>
    <w:p>
      <w:r>
        <w:t>3. Sťažovateľka v petite sťažnosti žiada, aby ústavný súd prijal jej sťažnosť na ďalšie konanie a vo veci rozhodol týmto nálezom: „1. Základné práva sťažovateľa podľa čl. 17 ods. 1, ods. 2, ods. 5, v čl. 46 ods. 1 ako aj v čl. 48 ods. 1 a ods. 2 a v čl. 6 ods. 1 Dohovoru o ochrane ľudských práv a základných slobôd postupom ako aj rozhodnutiami Uznesením Okresného súdu Nitra zo dňa 07.03.2016, sp. zn: 33Tk/1/2016 a Uznesením Krajského súdu Nitra, sp. zn: 2 Tos/30/2016 zo dňa 21.03.2016 porušené boli. 2. Okresný súd Nitra v konaní 33 TK 1/2016, ktorý o žiadosti sťažovateľky o prepustenie na slobodu zo dňa 9. 02.2016, konal až dňa 07.03.2016 porušil základné právo sťažovateľky na súdnu ochranu podľa čl. 46 ods. 1 Ústavy Slovenskej republiky a právo na zákonného sudcu podľa čl. 48 ods. 2 ústavy. 3. Krajský súd Nitra svojím rozhodnutím zo dňa 21.03.2016, č. k. 2 Tos/30/2016, porušil základné právo sťažovateľky na osobnú slobodu podľa čl. 17 ods. 1,2 a 5 Ústavy Slovenskej republiky ako aj jej právo na osobnú slobodu podľa čl. 5 ods. 3 a 4 Dohovoru o ochrane ľudských práv a základných slobôd. 4. Uznesenie Krajského súdu Nitra zo dňa 21.03.2016, č. k. 2 Tos/30/2016, v časti týkajúcej sa zamietnutia sťažnosti</w:t>
      </w:r>
    </w:p>
    <w:p>
      <w:r>
        <w:t>proti Uzneseniu Okresného súdu Nitra</w:t>
      </w:r>
    </w:p>
    <w:p>
      <w:r>
        <w:t>zo dňa 07.03.2016, č. k. 33Tk/1/2016 zrušil a zaviazal Krajský súd Nitra k okamžitému prepusteniu sťažovateľky z výkonu väzby na slobodu. 5. Sťažovateľke</w:t>
      </w:r>
    </w:p>
    <w:p>
      <w:r>
        <w:t>Ústavný súd Slovenskej republiky priznáva úhradu</w:t>
      </w:r>
    </w:p>
    <w:p>
      <w:r>
        <w:t>trov právneho zastúpenia v sume 303,16 Eur, ktorú je Najvyšší súd Slovenskej republiky povinný vyplatiť na účet advokátky</w:t>
      </w:r>
    </w:p>
    <w:p>
      <w:r>
        <w:t>, advokátska kancelária</w:t>
      </w:r>
    </w:p>
    <w:p>
      <w:r>
        <w:t>, do dvoch mesiacov od právoplatnosti tohto nálezu.“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3</w:t>
      </w:r>
    </w:p>
    <w:p>
      <w:r>
        <w:t>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5. Náležitosti návrhu na začatie konania sú uvedené v § 20 ods. 1 a 2 zákona o ústavnom súde. Ústavný súd konštatuje, že návrh v predloženej podobe nespĺňal zákonom predpísané náležitosti a nebolo k nemu pripojené splnomocnenie pre advokátku na zastupovanie v konaní pred ústavným súdom. Ústavný súd preto vyzval mailovou poštou 2. augusta 2016 právnu zástupkyňu sťažovateľky na doplnenie sťažnosti o zákonom predpísané náležitosti. Právna zástupkyňa sťažovateľky doručila ústavnému súdu 8. augusta 2016 mailom podanie, v ktorom uvádza, že pripája tieto prílohy: - uznesenie Najvyššieho súdu Slovenskej republiky sp. zn. 2 Ndt 27/2015 zo 7. januára 2016 (správne z 11. januára 2016, pozn.) v spojení s uznesením Najvyššieho súdu Slovenskej republiky sp. zn. 3 Tost 45/2015 (správne sp. zn. 2 Tost 45/2015, pozn.) zo 7. januára 2016, - uznesenie Špecializovaného trestného súdu Pezinok č. k. PK 1/39/2015-11294 (správne č. k. PK-1 T/39/2015-11294, pozn.) zo 17. decembra 2015, - uznesenie okresného súdu sp. zn. 33 Tk/2/2015 z 24. novembra 2015. Okrem uvedených príloh bolo k podaniu pripojené aj uznesenie okresného súdu sp. zn. 33 Tk/1/2016 zo 7. marca 2016. Ústavný súd poznamenáva, že iba toto v prehľade o predložených dokladoch neuvedené rozhodnutie má bezprostredný súvis s podanou 4</w:t>
      </w:r>
    </w:p>
    <w:p>
      <w:r>
        <w:t>sťažnosťou. V podaní bolo uvedené, že všetky prílohy boli ústavnému súdu „bezodkladne zaslané poštou prostredníctvom 1. triedy“. Ústavný súd pre úplnosť uvádza, že do dňa predbežného prerokovania sťažnosti mu sťažovateľkou/právnou zástupkyňou neboli doručené žiadne doklady. Právna zástupkyňa v podaní uvádza, že opravuje administratívne omyly v sťažnosti, pričom bolo zistené, že nejde o opravy sťažnosti podanej ústavnému súdu 10. júna 2016; zrejmé nesprávnosti v petite sťažnosti však opravené neboli. Vo vyjadrení právnej zástupkyne sa ďalej uvádza: „Plnomocenstvo oprávnené zastupovať</w:t>
      </w:r>
    </w:p>
    <w:p>
      <w:r>
        <w:t>moju osobu v tomto konaní bolo už ústavnému súdu doručené</w:t>
      </w:r>
    </w:p>
    <w:p>
      <w:r>
        <w:t>spolu s mojou sťažnosťou.“ Ústavnému súdu bola doručená sťažnosť sťažovateľky 10. júna 2016 ako doporučená zásielka I. triedy podaná v Leopoldove advokátkou bez akýchkoľvek príloh, z čoho vyplýva, že k nej nebolo pripojené ani splnomocnenie pre zvolenú advokátku. 6. V súvislosti s nedostatkom zákonom predpísaných náležitostí sťažnosti ústavný súd uvádza, že sťažovateľka je zastúpená advokátkou. V súlade s ustanoveniami zákona č. 586/2003 Z. z. o advokácii a o zmene a doplnení zákona č. 455/1991 Z. z. o živnostenskom podnikaní (živnostenský zákon) v znení neskorších predpisov je úlohou advokáta chrániť práva a oprávnené záujmy klienta a riadiť sa jeho pokynmi. Podľa § 18 ods. 2 zákona o advokácii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(obdobne II. ÚS 117/05).</w:t>
      </w:r>
    </w:p>
    <w:p>
      <w:r>
        <w:t>5</w:t>
      </w:r>
    </w:p>
    <w:p>
      <w:r>
        <w:t>Z uvedených dôvodov ústavný súd pri predbežnom prerokovaní sťažnosť sťažovateľky podľa § 25 ods. 2 zákona o ústavnom súde odmietol pre nesplnenie zákonom predpísaných náležitostí. P o u č e n i e : Proti tomuto rozhodnutiu nemožno podať opravný prostriedok. V Košiciach 14. septembra 2016</w:t>
      </w:r>
    </w:p>
    <w:p>
      <w:r>
        <w:t>6</w:t>
      </w:r>
    </w:p>
    <w:p/>
    <w:p>
      <w:r>
        <w:t>Zdroj: KAUZIS.SK – https://www.kauzis.sk/judikatura/r/ECLI:SK:USSR:2016:1.US.568.2016.1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