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573/2016 z 14. 9. 2016</w:t>
      </w:r>
    </w:p>
    <w:p>
      <w:r>
        <w:t>Uznesenie Ústavného súdu SR z 14. septembra 2016, sp. zn. I. ÚS 573/2016, ECLI:SK:USSR:2016:1.US.573.2016.1</w:t>
      </w:r>
    </w:p>
    <w:p>
      <w:r>
        <w:t>Súd: Ústavný súd Slovenskej republiky</w:t>
      </w:r>
    </w:p>
    <w:p>
      <w:r>
        <w:t>Spisová značka: I. ÚS 573/2016</w:t>
      </w:r>
    </w:p>
    <w:p>
      <w:r>
        <w:t>ECLI: ECLI:SK:USSR:2016:1.US.573.2016.1</w:t>
      </w:r>
    </w:p>
    <w:p>
      <w:r>
        <w:t>Dátum vydania: 14. 9.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573/2016-9 Ústavný</w:t>
      </w:r>
    </w:p>
    <w:p>
      <w:r>
        <w:t>súd</w:t>
      </w:r>
    </w:p>
    <w:p>
      <w:r>
        <w:t>Slovenskej</w:t>
      </w:r>
    </w:p>
    <w:p>
      <w:r>
        <w:t>republiky</w:t>
      </w:r>
    </w:p>
    <w:p>
      <w:r>
        <w:t>na</w:t>
      </w:r>
    </w:p>
    <w:p>
      <w:r>
        <w:t>neverejnom</w:t>
      </w:r>
    </w:p>
    <w:p>
      <w:r>
        <w:t>zasadnutí</w:t>
      </w:r>
    </w:p>
    <w:p>
      <w:r>
        <w:t>14. septembra 2016 predbežne prerokoval sťažnosť zastúpeného advokátom</w:t>
      </w:r>
    </w:p>
    <w:p>
      <w:r>
        <w:t>senátu</w:t>
      </w:r>
    </w:p>
    <w:p>
      <w:r>
        <w:t>, ,</w:t>
      </w:r>
    </w:p>
    <w:p>
      <w:r>
        <w:t>, , vo veci</w:t>
      </w:r>
    </w:p>
    <w:p>
      <w:r>
        <w:t>namietaného porušenia základných práv garantovaných čl. 46 ods. 1 Ústavy Slovenskej republiky a čl. 6 ods. 1 Dohovoru o ochrane ľudských práv a základných slobôd rozhodnutím Okresného súdu Košice II sp. zn. 28 C 442/2001 zo 7. apríla 2014, rozhodnutím Krajského súdu v Košiciach sp. zn. 5 Co 719/2014 z 12. februára 2015 a rozhodnutím Najvyššieho súdu Slovenskej republiky sp. zn. 5 Cdo 346/2015 z 10. mája 2016 a takto rozhodol: Sťažnosť</w:t>
      </w:r>
    </w:p>
    <w:p>
      <w:r>
        <w:t>o d m i e t a ako oneskorene podanú. Odôvodnenie:</w:t>
      </w:r>
    </w:p>
    <w:p>
      <w:r>
        <w:t>1. Ústavnému súdu Slovenskej republiky (ďalej len „ústavný súd“) bola 30. augusta 2016 doručená sťažnosť</w:t>
      </w:r>
    </w:p>
    <w:p>
      <w:r>
        <w:t>(ďalej len „sťažovateľ“),</w:t>
      </w:r>
    </w:p>
    <w:p>
      <w:r>
        <w:t>ktorou napadol v záhlaví označené rozhodnutia všeobecných súdov pre porušenie čl. 46 ods. 1 Ústavy Slovenskej republiky (ďalej len „ústava“) a čl. 6 ods. 1 Dohovoru o ochrane ľudských práv a základných slobôd (ďalej len „dohovor“); sťažovateľ uviedol, že</w:t>
      </w:r>
    </w:p>
    <w:p>
      <w:r>
        <w:t>30. mája 2016 mu bolo doručené uznesenie Najvyššieho súdu Slovenskej republiky (ďalej len „najvyšší súd“), ktorým bolo odmietnuté jeho dovolanie podané proti rozsudku Krajského súdu v Košiciach (ďalej len „krajský súd“). 2. Jedným zo zákonných predpokladov na prijatie sťažnosti na ďalšie konanie pri jej predbežnom prerokovaní je jej podanie v lehote ustanovenej v § 53 ods. 3 zákona Národnej rady Slovenskej republiky č. 38/1993 Z. z. o organizácii Ústavného súdu Slovenskej republiky, o konaní pred ním a o postavení jeho sudcov v znení neskorších predpisov (ďalej len „zákon o ústavnom súde“). Ústavný súd sa musel zaoberať aj otázkou, či sťažnosť bola podaná včas. Táto lehota je dvojmesačná a začína plynúť od právoplatnosti rozhodnutia, oznámenia opatrenia alebo upovedomenia o inom zásahu. Podanie sťažnosti po uplynutí tejto lehoty je zákonom ustanoveným dôvodom na odmietnutie sťažnosti ako oneskorene podanej (§ 25 ods. 2 zákona o ústavnom súde). Zároveň je potrebné pripomenúť, že ustanovenie o lehote na podanie sťažnosti je ustanovením kogentným, teda ústavný súd nemôže zmeškanie tejto lehoty odpustiť alebo ju predĺžiť (pozri napr. m. m. I. ÚS 64/03, I. ÚS 188/03, IV. ÚS 14/03, II. ÚS 330/06). 3. Zo sťažnosti vyplýva, že sťažovateľ sťažnosť napísanú 25. augusta 2016 podal na poštovú prepravu 26. augusta 2016, teda zjavne po uplynutí dvojmesačnej lehoty na jej podanie podľa § 53 ods. 3 zákona o ústavnom súde. 4. Vzhľadom na uvedené ústavný súd pri predbežnom prerokovaní sťažnosť sťažovateľa odmietol podľa § 25 ods. 2 zákona o ústavnom súde z dôvodu, že bola podaná oneskorene. 5.</w:t>
      </w:r>
    </w:p>
    <w:p>
      <w:r>
        <w:t>Vzhľadom</w:t>
      </w:r>
    </w:p>
    <w:p>
      <w:r>
        <w:t>na</w:t>
      </w:r>
    </w:p>
    <w:p>
      <w:r>
        <w:t>to,</w:t>
      </w:r>
    </w:p>
    <w:p>
      <w:r>
        <w:t>že</w:t>
      </w:r>
    </w:p>
    <w:p>
      <w:r>
        <w:t>oneskorenosť</w:t>
      </w:r>
    </w:p>
    <w:p>
      <w:r>
        <w:t>podania</w:t>
      </w:r>
    </w:p>
    <w:p>
      <w:r>
        <w:t>sťažnosti</w:t>
      </w:r>
    </w:p>
    <w:p>
      <w:r>
        <w:t>je</w:t>
      </w:r>
    </w:p>
    <w:p>
      <w:r>
        <w:t>základnou</w:t>
      </w:r>
    </w:p>
    <w:p>
      <w:r>
        <w:t>a neodstrániteľnou prekážkou konania, ústavný súd nepovažoval za dôvodné v rámci predbežného prerokovania sťažnosti skúmať existenciu ďalších možných dôvodov brániacich prijatiu sťažnosti na ďalšie konanie vyplývajúcich z ustanovenia § 25 ods. 2</w:t>
      </w:r>
    </w:p>
    <w:p>
      <w:r>
        <w:t>2</w:t>
      </w:r>
    </w:p>
    <w:p>
      <w:r>
        <w:t>zákona o ústavnom súde. P o u č e n i e : Proti tomuto rozhodnutiu nemožno podať opravný prostriedok. V Košiciach 14. septembra 2016</w:t>
      </w:r>
    </w:p>
    <w:p>
      <w:r>
        <w:t>3</w:t>
      </w:r>
    </w:p>
    <w:p/>
    <w:p>
      <w:r>
        <w:t>Zdroj: KAUZIS.SK – https://www.kauzis.sk/judikatura/r/ECLI:SK:USSR:2016:1.US.573.2016.1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