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588/2016 z 21. 9. 2016</w:t>
      </w:r>
    </w:p>
    <w:p>
      <w:r>
        <w:t>Uznesenie Ústavného súdu SR z 21. septembra 2016, sp. zn. I. ÚS 588/2016, ECLI:SK:USSR:2016:1.US.588.2016.1</w:t>
      </w:r>
    </w:p>
    <w:p>
      <w:r>
        <w:t>Súd: Ústavný súd Slovenskej republiky</w:t>
      </w:r>
    </w:p>
    <w:p>
      <w:r>
        <w:t>Spisová značka: I. ÚS 588/2016</w:t>
      </w:r>
    </w:p>
    <w:p>
      <w:r>
        <w:t>ECLI: ECLI:SK:USSR:2016:1.US.588.2016.1</w:t>
      </w:r>
    </w:p>
    <w:p>
      <w:r>
        <w:t>Dátum vydania: 21. 9.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588/2016-18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na</w:t>
      </w:r>
    </w:p>
    <w:p>
      <w:r>
        <w:t>neverejnom</w:t>
      </w:r>
    </w:p>
    <w:p>
      <w:r>
        <w:t>zasadnutí</w:t>
      </w:r>
    </w:p>
    <w:p>
      <w:r>
        <w:t>senátu</w:t>
      </w:r>
    </w:p>
    <w:p>
      <w:r>
        <w:t>21. septembra 2016 prerokoval sťažnosť spoločnosti zastúpenej advokátkou</w:t>
      </w:r>
    </w:p>
    <w:p>
      <w:r>
        <w:t>,</w:t>
      </w:r>
    </w:p>
    <w:p>
      <w:r>
        <w:t>, vo veci namietaného porušenia základného práva na súdnu ochranu zaručeného čl. 46 ods. 1 Ústavy Slovenskej republiky, práva na prerokovanie veci bez zbytočných prieťahov podľa čl. 48 ods. 2 Ústavy Slovenskej republiky, ako aj namietaného porušenia práva na spravodlivý súdny proces zaručeného čl. 6 ods. 1 Dohovoru o ochrane ľudských práv a základných slobôd uznesením Okresného súdu Považská Bystrica č. k. 3 Er 570/2011-46 z 15. októbra 2015 a takto rozhodol: Konanie o sťažnosti spoločnosti</w:t>
      </w:r>
    </w:p>
    <w:p>
      <w:r>
        <w:t>. zastavuje.</w:t>
      </w:r>
    </w:p>
    <w:p>
      <w:r>
        <w:t>Odôvodnenie: 1. Ústavnému súdu Slovenskej republiky (ďalej len „ústavný súd“) bola 18. novembra 2015 doručená sťažnosť spoločnosti</w:t>
      </w:r>
    </w:p>
    <w:p>
      <w:r>
        <w:t>(ďalej len ,,sťažovateľka“),</w:t>
      </w:r>
    </w:p>
    <w:p>
      <w:r>
        <w:t>ktorou sťažovateľka napadla označené rozhodnutie Okresného súdu Považská Bystrica (ďalej len „okresný súd“).</w:t>
      </w:r>
    </w:p>
    <w:p>
      <w:r>
        <w:t>2. Ústavnému súdu bolo 26. mája 2016 doručené podanie sťažovateľky, ktorým vzala svoju sťažnosť späť z dôvodu vyriešenia existujúcej situácie s konajúcim exekútorom. 3. So zreteľom na to ústavný súd podľa § 54 zákona Národnej rady Slovenskej republiky č. 38/1993 Z. z. o organizácii Ústavného súdu Slovenskej republiky, o konaní pred ním a o postavení jeho sudcov v znení neskorších predpisov konanie o sťažnosti zastavil. P o u č e n i e : Proti tomuto rozhodnutiu nemožno podať opravný prostriedok. V Košiciach 21. septembra 2016</w:t>
      </w:r>
    </w:p>
    <w:p>
      <w:r>
        <w:t>2</w:t>
      </w:r>
    </w:p>
    <w:p/>
    <w:p>
      <w:r>
        <w:t>Zdroj: KAUZIS.SK – https://www.kauzis.sk/judikatura/r/ECLI:SK:USSR:2016:1.US.588.2016.1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