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671/2016 z 9. 11. 2016</w:t>
      </w:r>
    </w:p>
    <w:p>
      <w:r>
        <w:t>Uznesenie Ústavného súdu SR z 9. novembra 2016, sp. zn. I. ÚS 671/2016, ECLI:SK:USSR:2016:1.US.671.2016.1</w:t>
      </w:r>
    </w:p>
    <w:p>
      <w:r>
        <w:t>Súd: Ústavný súd Slovenskej republiky</w:t>
      </w:r>
    </w:p>
    <w:p>
      <w:r>
        <w:t>Spisová značka: I. ÚS 671/2016</w:t>
      </w:r>
    </w:p>
    <w:p>
      <w:r>
        <w:t>ECLI: ECLI:SK:USSR:2016:1.US.671.2016.1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671/2016-14 Ústavný súd Slovenskej republiky na neverejnom zasadnutí senátu 9. novembra 2016 predbežne prerokoval sťažnosť</w:t>
      </w:r>
    </w:p>
    <w:p>
      <w:r>
        <w:t>,</w:t>
      </w:r>
    </w:p>
    <w:p>
      <w:r>
        <w:t>zastúpenej advokátom JUDr. Danielom Futejom, CSc., Advokátska kancelária FUTEJ &amp; Partners, s. r. o., Radlinského 2788/2, Bratislava, vo veci namietaného porušenia jej základného práva podľa čl. 46 ods. 1 Ústavy Slovenskej republiky a práva podľa čl. 6 ods. 1 Dohovoru o ochrane ľudských práv a základných slobôd rozsudkom Krajského súdu v Bratislave sp. zn. 9 Co 433/2014 z 26. februára 2015 a uznesením Najvyššieho súdu Slovenskej republiky sp. zn. 5 Cdo 796/2015 z 28. septembra 2016 a takto rozhodol: Sťažnosť</w:t>
      </w:r>
    </w:p>
    <w:p>
      <w:r>
        <w:t>odmieta. Odôvodnenie: I.</w:t>
      </w:r>
    </w:p>
    <w:p>
      <w:r>
        <w:t>1. Ústavnému súdu Slovenskej republiky (ďalej len „ústavný súd“) bola 27. októbra 2016 doručená sťažnosť</w:t>
      </w:r>
    </w:p>
    <w:p>
      <w:r>
        <w:t>(ďalej len</w:t>
      </w:r>
    </w:p>
    <w:p>
      <w:r>
        <w:t>„sťažovateľka“), ktorou namieta porušenie svojho základného práva podľa čl. 46 ods. 1 Ústavy Slovenskej republiky (ďalej len „ústava“) a práva podľa čl. 6 ods. 1 Dohovoru o ochrane ľudských práv a základných slobôd (ďalej len „dohovor“) rozsudkom Krajského</w:t>
      </w:r>
    </w:p>
    <w:p>
      <w:r>
        <w:t>súdu v Bratislave (ďalej len „krajský súd“) sp. zn. 9 Co 433/2014 z 26. februára 2015 (ďalej aj „rozsudok krajského súdu“) a uznesením Najvyššieho súdu Slovenskej republiky (ďalej len „najvyšší súd“) sp. zn. 5 Cdo 796/2015 z 28. septembra 2016 (ďalej aj „uznesenie najvyššieho súdu“). 2. Sťažovateľka v sťažnosti uviedla: «... Právnemu zástupcovi Sťažovateľa bol dňa 12.10.2016 doručené uznesenie Najvyššieho súdu č. k. 5Cdo/796/2015 zo dňa 28.09.2016 (ďalej len „Uznesenie Najvyššieho súdu“), ktorým Najvyšší súd odmietol dovolanie Sťažovateľa proti rozsudku Krajského súdu v Bratislave č. k. 9Co/433/2014 zo dňa 26.02.2015 (ďalej len „Rozsudok Krajského súdu“), ktorým Krajský súd potvrdil odvolaním napadnutý rozsudok Okresného súdu Bratislava I (ďalej len „Okresný súd“) č. k. 4C/207/2011 (ďalej len „Rozsudok Okresného súdu“) vydaný v konaní o náhradu škody spôsobenej nesprávnym úradným postupom Národnej banky Slovenska (ďalej len „NBS“) podľa § 9 zákona č. 514/2003 Z. z. o zodpovednosti za škodu spôsobenú pri výkone verejnej moci a o zmene niektorých zákonov v znení neskorších predpisov (ďalej len „Zákon o zodpovednosti za škodu“). ... Sťažovateľ vložil svoje peňažné prostriedky do družstva (ďalej len „Družstvo“) ako jeho člen. ... Rozsudok Krajského súdu je postavený na právnych a skutkových záveroch, ktoré sú podľa názoru Sťažovateľa zjavne nepodložené a arbitrárne a preto z ústavného hľadiska neospravedlniteľné a neudržateľné a tieto je potrebné ústavným súdom preskúmať. Nápravou uvedeného Rozsudku Krajského súdu sa Najvyšší súd odmietol zaoberať, keď vyhodnotil dovolanie proti Rozsudku Krajského súdu ako neprijateľné. Zo strany Najvyššieho súdu a Krajského súdu tak nebol rešpektovaný ústavný príkaz minimalizovať formalistický výklad práva... ... NBS mala vedomosť o verejne známych skutočnostiach, že činnosťou Obchodníka s CP a Družstva vzniká bezprostredne hroziace nebezpečenstvo vzniku škody, no napriek tomu však nekonala tak, aby včas vykonala preventívne opatrenia na predchádzanie vzniku tejto škody. NBS mala prístup k všetkým informáciám v dôsledku informačnej povinnosti Družstva ako vyhlasovateľa verejnej ponuky majetkových hodnôt a to vrátane aktuálneho 2</w:t>
      </w:r>
    </w:p>
    <w:p>
      <w:r>
        <w:t>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 na posúdenie oznámenia o verejnej ponuke majetkových hodnôt, ako aj dodržiavanie ustanovenia § 126 ods. 5 Zákona o CP. ... Krajský súd odvodzuje limitovaný dohľad NBS od § 129 ods. 3 Zákona o CP, ktorý bol doplnený do Zákona o CP s účinnosťou až od 1.6.2010.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 ...</w:t>
      </w:r>
    </w:p>
    <w:p>
      <w:r>
        <w:t>Súdy</w:t>
      </w:r>
    </w:p>
    <w:p>
      <w:r>
        <w:t>taktiež</w:t>
      </w:r>
    </w:p>
    <w:p>
      <w:r>
        <w:t>pri</w:t>
      </w:r>
    </w:p>
    <w:p>
      <w:r>
        <w:t>svojom</w:t>
      </w:r>
    </w:p>
    <w:p>
      <w:r>
        <w:t>rozhodovaní</w:t>
      </w:r>
    </w:p>
    <w:p>
      <w:r>
        <w:t>nezohľadnili</w:t>
      </w:r>
    </w:p>
    <w:p>
      <w:r>
        <w:t>správu</w:t>
      </w:r>
    </w:p>
    <w:p>
      <w:r>
        <w:t>správcu</w:t>
      </w:r>
    </w:p>
    <w:p>
      <w:r>
        <w:t>konkurznej podstaty úpadcu – Družstva o stave konkurzu a jeho výpoveď v konaní sp. zn. 7C 206/2011...</w:t>
      </w:r>
    </w:p>
    <w:p>
      <w:r>
        <w:t>3</w:t>
      </w:r>
    </w:p>
    <w:p>
      <w:r>
        <w:t>... Podmienkou vzniku zodpovednosti štátu za škodu spôsobenú nesprávnym úradným postupom podľa § 9 Zákona o zodpovednosti za škodu nie je,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w:t>
      </w:r>
    </w:p>
    <w:p>
      <w:r>
        <w:t>skončenia</w:t>
      </w:r>
    </w:p>
    <w:p>
      <w:r>
        <w:t>konkurzného</w:t>
      </w:r>
    </w:p>
    <w:p>
      <w:r>
        <w:t>konania.</w:t>
      </w:r>
    </w:p>
    <w:p>
      <w:r>
        <w:t>Súčasne</w:t>
      </w:r>
    </w:p>
    <w:p>
      <w:r>
        <w:t>by</w:t>
      </w:r>
    </w:p>
    <w:p>
      <w:r>
        <w:t>to</w:t>
      </w:r>
    </w:p>
    <w:p>
      <w:r>
        <w:t>znamenalo,</w:t>
      </w:r>
    </w:p>
    <w:p>
      <w:r>
        <w:t>že</w:t>
      </w:r>
    </w:p>
    <w:p>
      <w:r>
        <w:t>občianskoprávna zodpovednosť, zodpovednosť štátu či trestnoprávna zodpovednosť je subsidiárna voči zodpovednosti úpadcu podľa zákona o konkurze. ... Sťažovateľ prostredníctvom dovolania adresovaného Najvyššiemu súdu Slovenskej republiky namietal porušenie jeho práva na spravodlivý proces. Rozsudok Krajského súdu nevychádzal z objektívneho a komplexného posúdenia rozhodujúcich skutočností a je založený na nesprávnych skutkových a právnych zisteniach, nakoľko tieto zistenia vychádzajú z vykonaného dokazovania Okresného súdu, ktoré je neúplné. ... Namieste je úvaha, že Najvyšší súd namietaným uznesením vybočil z ústavných medzí rozhodovania príslušného orgánu ochrany práv. Svojím rozhodnutím Najvyšší súd de facto odmietol právo Sťažovateľa na súdnu ochranu. Namietaným Uznesením Najvyššieho súdu bola Sťažovateľovi vytvorená prekážka prístupu k spravodlivosti, proti ktorej už Sťažovateľ nemá okrem podania tejto ústavnej sťažnosti iný prostriedok obrany a ochrany svojich práv. Namietané Uznesenie Najvyššieho súdu Slovenskej republiky je v zmysle ustálenej judikatúry Ústavného súdu a Európskeho súdu pre ľudské práva zásahom do práva na spravodlivý proces. ... ... Sťažovateľ vidí zreteľný zásah do jeho práva na spravodlivý proces aj v tom, že Najvyšší súd nedostatočne odôvodnil svoj záver a Sťažovateľ považuje Uznesenie Najvyššieho súdu za nedostatočne odôvodnené...</w:t>
      </w:r>
    </w:p>
    <w:p>
      <w:r>
        <w:t>4</w:t>
      </w:r>
    </w:p>
    <w:p>
      <w:r>
        <w:t>...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 v zmysle platnej právnej úpravy považovať. Z daného odôvodnenia rovnako nie je zrejme akých úvah sa Najvyšší súd pri odmietnutí ním podaného dovolania pridržiaval.» 3. Rozsudok krajského súdu k sťažnosti pripojený nebol. 4. Sťažovateľka navrhla, aby ústavný súd takto rozhodol: „Základné právo sťažovateľa na súdnu a inú ochranu podľa článku 46 ods. 1 Ústavy Slovenskej republiky a právo na spravodlivé súdne konanie podľa 01. 6 ods. 1 Dohovoru o ochrane ľudských práv a základných slobôd uznesením Najvyššieho súdu Slovenskej republiky sp. zn. 5Cdo/796/2015 zo dňa 28.09.2016 a rozsudkom Krajského súdu v Bratislave sp. zn. 9Co/433/2014 zo dňa 26.02.2015 porušené holo. Uznesenie Najvyššieho súdu Slovenskej republiky pod sp. zn. 5Cdo/796/2015 zo dňa 28.09.2016 a rozsudok Krajského súdu v Bratislave sp. zn. 9Co/433/2014 zo dňa 26.02.2015 sa zrušuje a vec sa vracia Krajskému súdu v Bratislave na ďalšie konanie a rozhodnutie. Najvyšší súd Slovenskej republiky a Krajský súd v Bratislave sú povinní uhradiť Sťažovateľovi trovy právneho zastúpenia na účet jeho právneho zástupcu do 10 dní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w:t>
      </w:r>
    </w:p>
    <w:p>
      <w:r>
        <w:t>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7.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čl. 46 ods. 1 ústavy každý sa môže domáhať zákonom ustanoveným postupom svojho práva na nezávislom a nestrannom súde a v prípadoch ustanovených zákonom na inom orgáne Slovenskej republiky. 9. Podľa čl. 6 ods. 1 dohovoru každý má právo, aby jeho záležitosť bola spravodlivo, verejne a v primeranej lehote prejednaná nezávislým a nestranným súdom. 10.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w:t>
      </w:r>
    </w:p>
    <w:p>
      <w:r>
        <w:t>6</w:t>
      </w:r>
    </w:p>
    <w:p>
      <w:r>
        <w:t>11. Sťažovateľka namieta porušenie základného práva podľa čl. 46 ods. 1 ústavy a práva podľa čl. 6 ods. 1 dohovoru rozsudkom krajského súdu a uznesením najvyššieho súdu. K namietanému porušeniu základného práva podľa čl. 46 ods. 1 ústavy a práva podľa čl. 6 ods. 1 dohovoru rozsudkom krajského súdu 12. Podľa § 20 ods. 4 zákona o ústavnom súde ústavný súd je viazaný návrhom na začatie konania. 13. Podľa § 50 ods. 2 zákona o ústavnom súde sa k sťažnosti pripojí kópia právoplatného rozhodnutia, opatrenia alebo dôkaz o inom zásahu. 14. Ústavný súd zdôrazňuje, že viazanosť ústavného súdu návrhom na začatie konanie osobitne platí v prípadoch, v ktorých osoby požadujúce ochranu svojich základných práv a slobôd sú zastúpené advokátom. 15. Z uvedeného vyplýva, že ústavný súd má v ústave a v zákone o ústavnom súde presne definované právomoci, uplatnenie ktorých je viazané na splnenie viacerých formálnych aj vecných náležitostí návrhu na začatie konania (čl. 127 ods. 1 ústavy a § 20 a § 50 zákona o ústavnom súde). Až na výnimky, ktoré v danej veci nie sú relevantné, je ústavný súd pritom viazaný návrhom na začatie konania (§ 20 ods. 4 zákona o ústavnom súde). 16. Ústavný súd konštatuje, že sťažovateľka prostredníctvom kvalifikovaného zástupcu, ktorý koncipoval samotný návrh, ústavnému súdu spolu s návrhom nedoručila rozsudok krajského súdu, proti ktorému sťažnosť smeruje. 17. V súvislosti s uvedeným nedostatkom ústavný súd pripomína, že tento nie je povinný odstraňovať z úradnej povinnosti. Na taký postup slúži inštitút povinného právneho zastúpenia v konaní pred ústavným súdom a publikovaná judikatúra, z ktorej jednoznačne 7</w:t>
      </w:r>
    </w:p>
    <w:p>
      <w:r>
        <w:t>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sa jedná o osoby práva znalé (napr. advokáta). 18. Ústavný súd s poukazom na uvedené konštatuje, že sťažnosť v tejto časti vykazuje taký nedostatok náležitostí predpísaných zákonom, že nie je možné preskúmať splnenie hoci len procesných podmienok konania pred ústavným súdom, a preto ju z uvedeného dôvodu odmietol v tejto časti už pri jej predbežnom prerokovaní (§ 25 ods. 2 zákona o ústavnom súde). K namietanému porušeniu základného práva podľa čl. 46 ods. 1 ústavy a práva podľa čl. 6 ods. 1 dohovoru uznesením najvyššieho súdu 19. K namietanému porušeniu označených práv uznesením najvyššieho súdu malo podľa sťažovateľky dôjsť tým, že najvyšší súd odmietol právo sťažovateľky na súdnu ochranu a dostatočne sa nevysporiadal s tým, čo možno v zmysle platnej právnej úpravy považovať za procesnú vadu, a svoje uznesenie nedostatočne odôvodnil.</w:t>
      </w:r>
    </w:p>
    <w:p>
      <w:r>
        <w:t>8</w:t>
      </w:r>
    </w:p>
    <w:p>
      <w:r>
        <w:t>20. Ústavný súd považuje za potrebné uviesť, že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prípustnosti dovolania upravujú ustanovenia § 420 a § 421 Civilného sporového poriadku (ďalej len „CSP“). 21.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22.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23. Ústavný súd z tohto hľadiska preskúmal napadnuté uznesenie, pričom nezistil žiadnu skutočnosť, ktorá by signalizovala svojvoľný postup najvyššieho súdu nemajúci oporu v zákone. 24. V relevantnej časti napadnutého uznesenia najvyšší súd uviedol:</w:t>
      </w:r>
    </w:p>
    <w:p>
      <w:r>
        <w:t>9</w:t>
      </w:r>
    </w:p>
    <w:p>
      <w:r>
        <w:t>«... Podľa ustanovenia § 470 ods. 1 zákona č. 160/2015 Z. z. Civilný sporový poriadok, (ďalej len „CSP“), ktorý nadobudol účinnosť 1. júla 2016, ak nie je ustanovené inak, platí tento zákon aj na konania začaté predo dňom nadobudnutia jeho účinnosti. Podľa § 470 ods. 2 veta prvá CSP, právne účinky úkonov, ktoré v konaní nastali predo dňom nadobudnutia účinnosti tohto zákona, zostávajú zachované. ... Najvyšší súd Slovenskej republiky ako súd dovolací (§ 35 CSP) zistil, že dovolanie podala včas strana v spore (§ 427 ods. 1 CSP), zastúpená v súlade so zákonom (§ 429 ods. 1 CSP), v ktorej neprospech bolo napadnuté rozhodnutie vydané (§ 424 CSP), bez nariadenia pojednávania (§ 443 CSP) preskúmal vec a dospel k záveru, že dovolanie žalobkyne treba odmietnuť, pretože smeruje proti rozhodnutiu proti ktorému nie je dovolanie prípustné (§ 447 písm. c/ CSP). ... Na odôvodnenie svojho záveru dovolací súd v zmysle § 451 ods. 3 CSP stručne uvádza, že dovolaním je napadnutý rozsudok odvolacieho súdu, ktorým bol potvrdený rozsudok prvoinštančného súdu, nejedná sa o prípad prípustného dovolania v zmysle § 238 ods. 1 až 3 O. s. p., preto sledované účinky dovolania by mohli nastať iba v prípade vád zmätočnosti (§ 237 ods. 1 písm. a/ až g/ O. s. p.). Také vady konania ale odvolací súd nezistil. Účinok, ktorý chcela žalobkyňa vyvolať podaním dovolania, preto z tohto dôvodu nenastal. ... Žalobkyňa namieta, že postup súdu v procese zisťovania skutkových podkladov pre rozhodnutie nebol správny, dovolací súd uvádza, Že v prípade neúplnosti alebo nesprávnosti skutkových zistení a skutkových záverov nejde o nedostatok, ktorý by bol v rozhodovacej praxi najvyššieho súdu považovaný za dôvod zakladajúci procesnú vadu konania v zmysle ustanovenia § 237 ods. 1 písm. f/ O. s. p. (obdobne tiež R 42/1993, R 37/1993, R 125/1999, R 6/2000 a viaceré rozhodnutia najvyššieho súdu, napríklad sp.zn. 2 Cdo 130/2011, 3 Cdo 248/2011, 5 Cdo 244/2011, 6 Cdo 185/2011 a 7 Cdo 38/2012). Ak k tejto nesprávnosti v niektorom súdnom konaní dôjde, nezakladá to procesnú vadu konania uvedenú v § 237 ods. 1 O. s. p. Neúplnosť alebo nesprávnosť skutkových zistení môže prípadne viesť k tzv. inej procesnej vade konania majúcej za následok nesprávne rozhodnutie vo veci (§ 241 ods. 2 písm. b/ O. s. p.); vadu takej povahy ale možno úspešne</w:t>
      </w:r>
    </w:p>
    <w:p>
      <w:r>
        <w:t>10</w:t>
      </w:r>
    </w:p>
    <w:p>
      <w:r>
        <w:t>uplatniť iba v procesné prípustnom dovolaní (o tento prípad ale v danej veci nejde). Sama tzv. iná vada prípustnosť dovolania nezakladá. ... Posúdenie návrhu na vykonanie dokazovania a rozhodnutie, ktoré z dôkazov budú v rámci dokazovania vykonané, je vždy vecou súdu (viď § 120 ods. 1 O. s. p.), a nie účastníkov konania. Postup súdu, ktorý v priebehu konania nevykonal všetky účastníkom navrhované dôkazy alebo vykonal iné dôkazy na zistenie skutkového stavu, nezakladá prípustnosť dovolania proti rozhodnutiu odvolacieho súdu podľa § 237 ods. 1 písm. f/ O. s. p., lebo týmto postupom súd neodňal účastníkovi možnosť pred súdom konať (porovnaj R 37/1993 a R 125/1999). ... Ani nesprávne vyhodnotenie dôkazov nie je vadou konania v zmysle § 237 ods. 1 O. s. p. Pokiaľ súd nesprávne vyhodnotí niektorý z vykonaných dôkazov, môže byť jeho rozhodnutie z tohto dôvodu nesprávne, táto skutočnosť ale sama osebe nezakladá prípustnosť dovolania v zmysle § 237 ods. 1 O. s. p. (viď tiež napríklad uznesenia najvyššieho súdu sp.zn. 1 Cdo 85/2010 a 2 Cdo 29/2011). ... Ak súd v spore nevykoná dokazovanie určitým dôkazným prostriedkom takým spôsobom, ktorý predpisuje zákon, dochádza k tzv. inej (v § 237 ods. 1 O. s. p. neuvedenej) vade. Takáto vada je síce relevantným dovolacím dôvodom (§ 241 ods. 2 písm. b/ O. s. p.), prípustnosť dovolania ale nezakladá (porovnaj napríklad rozhodnutie najvyššieho súdu sp.zn. 3 Cdo 266/2009). ... Dovolateľka v súvislosti s tvrdením procesnej vady konania v zmysle § 237 ods. 1 písm. f/ O. s. p. namieta, že rozhodnutia prvostupňového a odvolacieho súdu sú neodôvodnené, nepreskúmateľné. Na rokovaní občianskoprávneho kolégia najvyššieho súdu,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písm. f/ Občianskeho súdneho poriadku.“. Toto stanovisko bolo uverejnené v Zbierke stanovísk najvyššieho súdu a rozhodnutí súdov Slovenskej republiky pod č. 2/2016.</w:t>
      </w:r>
    </w:p>
    <w:p>
      <w:r>
        <w:t>11</w:t>
      </w:r>
    </w:p>
    <w:p>
      <w:r>
        <w:t>... Najvyšší súd, stotožňujúc sa v preskúmavanej veci so závermi, na ktorých spočíva predmetné stanovisko, skúmal, či v danej veci ide o taký výnimočný prípad, kedy by nepreskúmateľnosť rozhodnutia zakladala vadu konania v zmysle § 237 ods. 1 písm. f/ O. s. p. Dovolací súd nezistil, že by o takýto prípad v prejednávanej veci išlo; odôvodnenie napadnutého rozhodnutia odvolacieho súdu obsahuje vysvetlenie dôvodov, na ktorých odvolací súd založil svoje rozhodnutie. ... Dovolanie žalobkyne nebolo spôsobilé vyvolať ňou sledované účinky (§ 470 ods. 2 veta prvá CSP).» 25. Ústavný súd zdôrazňuje, že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 26. Právny názor najvyššieho súdu o neprípustnosti dovolania je v napadnutom rozhodnutí zdôvodnený vyčerpávajúcim spôsobom a presvedčivo. V odôvodnení napadnutého rozhodnutia najvyšší súd dostatočným spôsobom uviedol dôvody, pre ktoré bolo potrebné dovolanie sťažovateľky odmietnuť ako procesne neprípustné, pričom sa ústavne konformným spôsobom vysporiadal so všetkými dovolacími námietkami sťažovateľky. 27. Za situácie, keď najvyšší súd dospel ústavne konformným spôsobom k záveru o neprípustnosti dovolania, nebol povinný vecne preskúmať v ňom obsiahnuté argumenty sťažovateľky. 28. Pokiaľ sa sťažovateľka s právnym názorom najvyššieho súdu v otázke akceptácie vyslovenej neprípustnosti ňou podaného dovolania nestotožňuje, ústavný súd napokon 12</w:t>
      </w:r>
    </w:p>
    <w:p>
      <w:r>
        <w:t>dodáva, že otázka posúdenia podmienok dovolacieho konania je otázkou zákonnosti a jej riešenie nemôže viesť k záveru o porušení sťažovateľkou označených práv. 29. Vzhľadom na uvedené ústavný súd o sťažnosť sťažovateľky v tejto časti podľa § 25 ods. 2 zákona o ústavnom súde odmietol ako zjavne neopodstatnenú. 30. Ústavný súd na záver s poukazom na ustanovenie § 20 ods. 1 zákona o ústavnom súde zdôrazňuje, že obligatórnou náležitosťou návrhu na začatie konania pred ústavným súdom je aj odôvodnenie návrhu. Pokiaľ sťažovateľka iba vo všeobecnosti uvádza, že najvyšší súd svoje rozhodnutie nedostatočne odôvodnil a dostatočne sa nevysporiadal s tým, čo je možné za procesnú vadu v zmysle platnej právnej úpravy považovať, pričom tieto svoje tvrdenia nijakým spôsobom neodôvodňuje, ide o taký nedostatok návrhu na začatie konania, ktorý by bol tiež dôvodom odmietnutia sťažnosti pre nesplnenie zákonom predpísaných náležitostí podľa § 25 ods. 2 zákona o ústavnom súde. 31. Vzhľadom na odmietnutie sťažnosti ako celku sa ústavný súd už ďalšími návrhmi sťažovateľky nezaoberal. P o u č e n i e : Proti tomuto rozhodnutiu nemožno podať opravný prostriedok. V Košiciach 9. novembra 2016</w:t>
      </w:r>
    </w:p>
    <w:p>
      <w:r>
        <w:t>13</w:t>
      </w:r>
    </w:p>
    <w:p/>
    <w:p>
      <w:r>
        <w:t>Zdroj: KAUZIS.SK – https://www.kauzis.sk/judikatura/r/ECLI:SK:USSR:2016:1.US.671.2016.1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