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1/94 z 19. 1. 1994</w:t>
      </w:r>
    </w:p>
    <w:p>
      <w:r>
        <w:t>Uznesenie Ústavného súdu SR z 19. januára 1994, sp. zn. II. ÚS 1/94, ECLI:SK:USSR:2016:2.US.1.1994.1</w:t>
      </w:r>
    </w:p>
    <w:p>
      <w:r>
        <w:t>Súd: Ústavný súd Slovenskej republiky</w:t>
      </w:r>
    </w:p>
    <w:p>
      <w:r>
        <w:t>Spisová značka: II. ÚS 1/94</w:t>
      </w:r>
    </w:p>
    <w:p>
      <w:r>
        <w:t>ECLI: ECLI:SK:USSR:2016:2.US.1.1994.1</w:t>
      </w:r>
    </w:p>
    <w:p>
      <w:r>
        <w:t>Dátum vydania: 19. 1. 1994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II. ÚS 1/94</w:t>
      </w:r>
    </w:p>
    <w:p>
      <w:r>
        <w:t>UZNESENIE Ústavného súdu Slovenskej republiky</w:t>
      </w:r>
    </w:p>
    <w:p>
      <w:r>
        <w:t>Ústavný súd Slovenskej republiky v senáte, o podnete , bytom</w:t>
      </w:r>
    </w:p>
    <w:p>
      <w:r>
        <w:t>na začatie konania</w:t>
      </w:r>
    </w:p>
    <w:p>
      <w:r>
        <w:t>pred ústavným súdom pre porušenie základného práva občana uvedeného v článku 20 Ústavy Slovenskej republiky, po predbežnom prerokovaní, na neverejnom zasadnutí dňa 19. 1. 1994 takto</w:t>
      </w:r>
    </w:p>
    <w:p>
      <w:r>
        <w:t>r o z h o d o l</w:t>
      </w:r>
    </w:p>
    <w:p>
      <w:r>
        <w:t>Podnet</w:t>
      </w:r>
    </w:p>
    <w:p>
      <w:r>
        <w:t>na začatie konania o d m i e t a.</w:t>
      </w:r>
    </w:p>
    <w:p>
      <w:r>
        <w:t>O d ô v o d n e n i e</w:t>
      </w:r>
    </w:p>
    <w:p>
      <w:r>
        <w:t>Fyzická osoba v podnete na začatie konania tvrdil, že právnymi názormi Obvodného súdu v Bratislave sp. zn. 12 C 161/91 a Mestského súdu v Bratislave sp. zn. 9 Co 188/93 bolo porušené jej základné právo občana uvedené v článku 20 ods.1 Ústavy Slovenskej republiky.</w:t>
      </w:r>
    </w:p>
    <w:p>
      <w:r>
        <w:t>Ako to vyplýva z obsahu podnetu, tvrdenie vychádza z toho, že podľa</w:t>
      </w:r>
    </w:p>
    <w:p>
      <w:r>
        <w:t>podnecovateľa</w:t>
      </w:r>
    </w:p>
    <w:p>
      <w:r>
        <w:t>súdy</w:t>
      </w:r>
    </w:p>
    <w:p>
      <w:r>
        <w:t>nesprávne</w:t>
      </w:r>
    </w:p>
    <w:p>
      <w:r>
        <w:t>interpretovali</w:t>
      </w:r>
    </w:p>
    <w:p>
      <w:r>
        <w:t>a</w:t>
      </w:r>
    </w:p>
    <w:p>
      <w:r>
        <w:t>použili</w:t>
      </w:r>
    </w:p>
    <w:p>
      <w:r>
        <w:t>ustanovenia Občianskeho zákonníka pri posudzovaní platnosti kúpnej zmluvy, ktorou nadobudla do vlastníctva štátny byt.</w:t>
      </w:r>
    </w:p>
    <w:p>
      <w:r>
        <w:t>Z toho vyplýva, že fyzická osoba tvrdí iba porušenie zákonnosti v konaniach pred všeobecnými súdmi a nie aj porušenie ústavných zásad platných v týchto konaniach.</w:t>
      </w:r>
    </w:p>
    <w:p>
      <w:r>
        <w:t>Keďže podnecovateľ nenamietal v podnete neústavnosť postupov všeobecných odmietnuť.</w:t>
      </w:r>
    </w:p>
    <w:p>
      <w:r>
        <w:t>súdov,</w:t>
      </w:r>
    </w:p>
    <w:p>
      <w:r>
        <w:t>bolo</w:t>
      </w:r>
    </w:p>
    <w:p>
      <w:r>
        <w:t>treba</w:t>
      </w:r>
    </w:p>
    <w:p>
      <w:r>
        <w:t>jeho</w:t>
      </w:r>
    </w:p>
    <w:p>
      <w:r>
        <w:t>podnet</w:t>
      </w:r>
    </w:p>
    <w:p>
      <w:r>
        <w:t>ako</w:t>
      </w:r>
    </w:p>
    <w:p>
      <w:r>
        <w:t>neopodstatnený</w:t>
      </w:r>
    </w:p>
    <w:p>
      <w:r>
        <w:t>Pre úplnosť prichodí dodať, že do právomoci ústavného súdu nepatrí preskúmavanie vecnej správnosti všeobecných súdov.</w:t>
      </w:r>
    </w:p>
    <w:p>
      <w:r>
        <w:t>P o u č e n i e : Proti tomu rozhodnutiu nie je možné podať opravný prostriedok.</w:t>
      </w:r>
    </w:p>
    <w:p>
      <w:r>
        <w:t>V Košiciach 19. januára 1994</w:t>
      </w:r>
    </w:p>
    <w:p>
      <w:r>
        <w:t>Za správnosť vyhotovenia</w:t>
      </w:r>
    </w:p>
    <w:p>
      <w:r>
        <w:t>JUDr. Július Černák</w:t>
      </w:r>
    </w:p>
    <w:p/>
    <w:p>
      <w:r>
        <w:t>Zdroj: KAUZIS.SK – https://www.kauzis.sk/judikatura/r/ECLI:SK:USSR:2016:2.US.1.1994.1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