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364/2016 z 26. 4. 2016</w:t>
      </w:r>
    </w:p>
    <w:p>
      <w:r>
        <w:t>Uznesenie Ústavného súdu SR z 26. apríla 2016, sp. zn. II. ÚS 364/2016, ECLI:SK:USSR:2016:2.US.364.2016.1</w:t>
      </w:r>
    </w:p>
    <w:p>
      <w:r>
        <w:t>Súd: Ústavný súd Slovenskej republiky</w:t>
      </w:r>
    </w:p>
    <w:p>
      <w:r>
        <w:t>Spisová značka: II. ÚS 364/2016</w:t>
      </w:r>
    </w:p>
    <w:p>
      <w:r>
        <w:t>ECLI: ECLI:SK:USSR:2016:2.US.364.2016.1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364/2016-11 Ústavný súd Slovenskej republiky na neverejnom zasadnutí 26. apríla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8404/2015, Rvp 8405/2015, Rvp 9735/2015, Rvp 9736/2015, Rvp 9737/2015, Rvp 9738/2015, Rvp 9739/2015, Rvp 9740/2015, Rvp 9741/2015, Rvp 9742/2015, Rvp 9743/2015, Rvp 9744/2015, Rvp 9745/2015, Rvp 9746/2015, Rvp 9747/2015, Rvp 9748/2015, Rvp 9749/2015, Rvp 9750/2015, Rvp 9751/2015, Rvp 9752/2015, Rvp 9753/2015, Rvp 9754/2015, Rvp 9755/2015, Rvp 9756/2015, Rvp 9757/2015, Rvp 9758/2015, Rvp 9759/2015, Rvp 9760/2015, Rvp 9761/2015, Rvp 9762/2015, Rvp 9763/2015, Rvp 9764/2015, Rvp 9765/2015, Rvp 9766/2015 a Rvp 9767/2015 vo veci namietaného porušenia jej základného práva podľa čl. 46 ods. 1 Ústavy Slovenskej republiky a práva podľa čl. 6 ods. 1 Dohovoru o ochrane ľudských práv a základných slobôd postupom Krajského súdu v Trnave v konaní vedenom pod sp. zn. 9 Co 102/2015 a jeho rozsudkom zo 17. marca 2015 (Rvp 8404/2015), sp. zn. 24 Co 363/2014 a jeho rozsudkom z 18. marca 2015 (Rvp 8405/2015), sp. zn. 24 Co 416/2014 a jeho rozsudkom z 1. apríla 2015 (Rvp 9735/2015), sp. zn. 9 Co 53/2015 a jeho rozsudkom z 10. marca 2015 (Rvp 9736/2015), sp. zn. 10 Co 297/2014 a jeho rozsudkom z 19. marca 2015 (Rvp 9737/2015), sp. zn. 10 Co 157/2014 a jeho rozsudkom z 19. marca 2015 (Rvp 9738/2015), sp. zn. 25 Co 351/2014 a jeho rozsudkom z 8. apríla 2015 (Rvp 9739/2015), sp. zn. 10 Co 403/2014 a jeho rozsudkom z 19. marca 2015 (Rvp 9740/2015), sp. zn. 10 Co 385/2014 a jeho rozsudkom z 25. februára 2015 (Rvp 9741/2015), sp. zn. 24 Co 577/2014 a jeho rozsudkom z 18. marca 2015 (Rvp 9742/2015), sp. zn. 10 Co 431/2014 a jeho rozsudkom z 11. marca 2015</w:t>
      </w:r>
    </w:p>
    <w:p>
      <w:r>
        <w:t>(Rvp 9743/2015), sp. zn. 23 Co 423/2014 a jeho rozsudkom z 23. marca 2015 (Rvp 9744/2015), sp. zn. 24 Co 447/2014 a jeho rozsudkom z 23. marca 2015 (Rvp 9745/2015), sp. zn. 10 Co 183/2014 a jeho rozsudkom z 25. marca 2015 (Rvp 9746/2015), sp. zn. 23 Co 604/2014 a jeho rozsudkom z 23. marca 2015 (Rvp 9747/2015), sp. zn. 10 Co 429/2014 a jeho rozsudkom z 19. marca 2015 (Rvp 9748/2015), sp. zn. 24 Co 650/2014 a jeho rozsudkom z 11. marca 2015 (Rvp 9749/2015), sp. zn. 10 Co 433/2014 a jeho rozsudkom z 19. marca 2015 (Rvp 9750/2015), sp. zn. 10 Co 437/2014 a jeho rozsudkom zo 4. marca 2015 (Rvp 9751/2015), sp. zn. 24 Co 639/2014 a jeho rozsudkom z 18. marca 2015 (Rvp 9752/2015), sp. zn. 23 Co 88/2014 a jeho rozsudkom z 18. marca 2015 (Rvp 9753/2015), sp. zn. 24 Co 302/2014 a</w:t>
      </w:r>
    </w:p>
    <w:p>
      <w:r>
        <w:t>jeho rozsudkom z 25. februára 2015</w:t>
      </w:r>
    </w:p>
    <w:p>
      <w:r>
        <w:t>(Rvp 9754/2015), sp. zn. 10 Co 425/2014 a jeho rozsudkom z 25. februára 2015 (Rvp 9755/2015), sp. zn. 24 Co 411/2014 a jeho rozsudkom z 25. marca 2015 (Rvp 9756/2015), sp. zn. 23 Co 191/2014 a jeho rozsudkom z 23. marca 2015 (Rvp 9757/2015), sp. zn. 10 Co 424/2014 a jeho rozsudkom z 11. marca 2015 (Rvp 9758/2015), sp. zn. 23 Co 79/2014 a jeho rozsudkom z 30. marca 2015 (Rvp 9759/2015), sp. zn. 23 Co 480/2013 a jeho rozsudkom z 18. marca 2015 (Rvp 9760/2015), sp. zn. 24 Co 648/2014 a jeho rozsudkom z 11. marca 2015 (Rvp 9761/2015), sp. zn. 10 Co 427/2014 a jeho rozsudkom z 25. februára 2015 (Rvp 9762/2015), sp. zn. 25 Co 256/2014 a jeho rozsudkom z 25. marca 2015 (Rvp 9763/2015), sp. zn. 11 Co 231/2014 a jeho rozsudkom z 11. februára 2015 (Rvp 9764/2015), sp. zn. 10 Co 326/2014 a jeho rozsudkom z 19. marca 2015 (Rvp 9765/2015), sp. zn. 9 Co 115/2015 a jeho rozsudkom zo 14. apríla 2015 (Rvp 9766/2015), sp. zn. 10 Co 205/2014 a jeho rozsudkom z 19. marca 2015 (Rvp 9767/2015) a takto rozhodol: 1. Sťažnosti obchodnej spoločnosti POHOTOVOSŤ, s. r. o., vedené pod spisovými značkami:</w:t>
      </w:r>
    </w:p>
    <w:p>
      <w:r>
        <w:t>Rvp</w:t>
      </w:r>
    </w:p>
    <w:p>
      <w:r>
        <w:t>8404/2015,</w:t>
      </w:r>
    </w:p>
    <w:p>
      <w:r>
        <w:t>Rvp</w:t>
      </w:r>
    </w:p>
    <w:p>
      <w:r>
        <w:t>8405/2015,</w:t>
      </w:r>
    </w:p>
    <w:p>
      <w:r>
        <w:t>Rvp</w:t>
      </w:r>
    </w:p>
    <w:p>
      <w:r>
        <w:t>9735/2015,</w:t>
      </w:r>
    </w:p>
    <w:p>
      <w:r>
        <w:t>Rvp</w:t>
      </w:r>
    </w:p>
    <w:p>
      <w:r>
        <w:t>9736/2015,</w:t>
      </w:r>
    </w:p>
    <w:p>
      <w:r>
        <w:t>Rvp 9737/2015, Rvp 9738/2015, Rvp 9739/2015, Rvp 9740/2015, Rvp 9741/2015,</w:t>
      </w:r>
    </w:p>
    <w:p>
      <w:r>
        <w:t>2</w:t>
      </w:r>
    </w:p>
    <w:p>
      <w:r>
        <w:t>Rvp 9742/2015, Rvp 9743/2015, Rvp 9744/2015, Rvp 9745/2015, Rvp 9746/2015, Rvp 9747/2015, Rvp 9748/2015, Rvp 9749/2015, Rvp 9750/2015, Rvp 9751/2015, Rvp 9752/2015, Rvp 9753/2015, Rvp 9754/2015, Rvp 9755/2015, Rvp 9756/2015, Rvp 9757/2015, Rvp 9758/2015, Rvp 9759/2015, Rvp 9760/2015, Rvp 9761/2015, Rvp 9762/2015, Rvp 9763/2015, Rvp 9764/2015, Rvp 9765/2015, Rvp 9766/2015 a Rvp 9767/2015 s p á j a na spoločné konanie, ktoré bude ďalej vedené pod sp. zn. Rvp 8404/2015. 2. Sťažnosti obchodnej spoločnosti POHOTOVOSŤ, s. r. o., o d m i e t a ako zjavne neopodstatnené. Odôvodnenie: I. Ústavnému súdu Slovenskej republiky (ďalej len „ústavný súd“) boli 9. júna 2015 a 29.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Trnave (ďalej len „krajský súd“) v konaniach uvedených v záhlaví tohto rozhodnutia (spolu ďalej len „napadnuté rozsudky krajského súdu“). Zo sťažností a z ich príloh vyplýva, že sťažovateľka vystupovala ako žalobkyňa v konaniach vedených Okresným súdom Dunajská Streda, Okresným súdom Piešťany a Okresným súdom Trnava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w:t>
      </w:r>
    </w:p>
    <w:p>
      <w:r>
        <w:t>3</w:t>
      </w:r>
    </w:p>
    <w:p>
      <w:r>
        <w:t>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w:t>
      </w:r>
    </w:p>
    <w:p>
      <w:r>
        <w:t>4</w:t>
      </w:r>
    </w:p>
    <w:p>
      <w:r>
        <w:t>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w:t>
      </w:r>
    </w:p>
    <w:p>
      <w:r>
        <w:t>5</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w:t>
      </w:r>
    </w:p>
    <w:p>
      <w:r>
        <w:t>6</w:t>
      </w:r>
    </w:p>
    <w:p>
      <w:r>
        <w:t>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7</w:t>
      </w:r>
    </w:p>
    <w:p>
      <w:r>
        <w:t>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8</w:t>
      </w:r>
    </w:p>
    <w:p>
      <w:r>
        <w:t>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w:t>
      </w:r>
    </w:p>
    <w:p>
      <w:r>
        <w:t>9</w:t>
      </w:r>
    </w:p>
    <w:p>
      <w:r>
        <w:t>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w:t>
      </w:r>
    </w:p>
    <w:p>
      <w:r>
        <w:t>10</w:t>
      </w:r>
    </w:p>
    <w:p>
      <w:r>
        <w:t>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plne sa s nimi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w:t>
      </w:r>
    </w:p>
    <w:p>
      <w:r>
        <w:t>11</w:t>
      </w:r>
    </w:p>
    <w:p>
      <w:r>
        <w:t>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26. apríla 2016</w:t>
      </w:r>
    </w:p>
    <w:p>
      <w:r>
        <w:t>12</w:t>
      </w:r>
    </w:p>
    <w:p/>
    <w:p>
      <w:r>
        <w:t>Zdroj: KAUZIS.SK – https://www.kauzis.sk/judikatura/r/ECLI:SK:USSR:2016:2.US.364.2016.1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