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48/2016 z 23. 3. 2016</w:t>
      </w:r>
    </w:p>
    <w:p>
      <w:r>
        <w:t>Nález Ústavného súdu SR z 23. marca 2016, sp. zn. II. ÚS 48/2016, ECLI:SK:USSR:2016:2.US.48.2016.2</w:t>
      </w:r>
    </w:p>
    <w:p>
      <w:r>
        <w:t>Súd: Ústavný súd Slovenskej republiky</w:t>
      </w:r>
    </w:p>
    <w:p>
      <w:r>
        <w:t>Spisová značka: II. ÚS 48/2016</w:t>
      </w:r>
    </w:p>
    <w:p>
      <w:r>
        <w:t>ECLI: ECLI:SK:USSR:2016:2.US.48.2016.2</w:t>
      </w:r>
    </w:p>
    <w:p>
      <w:r>
        <w:t>Dátum vydania: 23.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48/2016-22 Ústavný súd Slovenskej republiky na neverejnom zasadnutí 23. marca 2016 v senáte zloženom z predsedu Lajosa Mészárosa, zo sudkyne Ľudmily Gajdošíkovej a zo sudcu Ladislava Orosza (sudca spravodajca) v konaní o sťažnosti</w:t>
      </w:r>
    </w:p>
    <w:p>
      <w:r>
        <w:t>,</w:t>
      </w:r>
    </w:p>
    <w:p>
      <w:r>
        <w:t>, zastúpenej Advokátskou kanceláriou JUDr. Peter Peružek, s. r. o., Podzámska 41/A, Hlohovec, v mene ktorej koná advokát JUDr. Peter Peružek,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Piešťany v konaní vedenom pod sp. zn. 7 C 388/2012, za účasti Okresného súdu Piešťany,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Piešťany v konaní vedenom pod sp. zn. 7 C 388/2012 p o r u š e n é b o l i .</w:t>
      </w:r>
    </w:p>
    <w:p>
      <w:r>
        <w:t>2. Okresnému súdu Piešťany p r i k a z u j e , aby v konaní vedenom pod sp. zn. 7 C 388/2012 konal bez zbytočných prieťahov. 3.</w:t>
      </w:r>
    </w:p>
    <w:p>
      <w:r>
        <w:t>p r i z n á v a finančné zadosťučinenie v sume 1 500 €</w:t>
      </w:r>
    </w:p>
    <w:p>
      <w:r>
        <w:t>(slovom tisícpäťsto eur), ktoré jej j e Okresný súd Piešťany p o v i n n ý vyplatiť do dvoch mesiacov od právoplatnosti tohto nálezu. 4. Okresný súd Piešťany j e p o v i n n ý uhradiť</w:t>
      </w:r>
    </w:p>
    <w:p>
      <w:r>
        <w:t>trovy konania</w:t>
      </w:r>
    </w:p>
    <w:p>
      <w:r>
        <w:t>v sume 296,44 € (slovom dvestodeväťdesiatšesť eur a štyridsaťštyri centov) na účet jej právnej zástupkyne Advokátskej kancelárie JUDr. Peter Peružek, s. r. o., Podzámska 41/A, Hlohovec, do dvoch mesiacov od právoplatnosti tohto nálezu. Odôvodnenie: I. Ústavnému súdu Slovenskej republiky (ďalej len „ústavný súd“) bola 24. novembra 2015 doručená sťažnosť</w:t>
      </w:r>
    </w:p>
    <w:p>
      <w:r>
        <w:t>,</w:t>
      </w:r>
    </w:p>
    <w:p>
      <w:r>
        <w:t>(ďalej len</w:t>
      </w:r>
    </w:p>
    <w:p>
      <w:r>
        <w:t>„sťažovateľka“), zastúpenej Advokátskou kanceláriou JUDr. Peter Peružek, s. r. o., Podzámska 41/A, Hlohovec, v mene ktorej koná JUDr. Peter Peružek,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7 C 388/2012. Zo sťažnosti a z jej príloh ústavný súd zistil, že sťažovateľka je účastníčkou konania o určenie vlastníckeho práva vydržaním vedeného okresným súdom pod sp. zn. 7 C 388/2012 v procesnom postavení navrhovateľky. Návrh na začatie konania bol okresnému súdu doručený 8. októbra 2012.</w:t>
      </w:r>
    </w:p>
    <w:p>
      <w:r>
        <w:t>2</w:t>
      </w:r>
    </w:p>
    <w:p>
      <w:r>
        <w:t>Sťažovateľka v sťažnosti okrem iného uvádza: „Do roku 2013 vykonával súd len administratívne činnosti, ale nerozhodol o žiadnom postupe v predmetnom konaní. Do dnešného dňa nebolo nielenže vo veci rozhodnutí, ale neuskutočnilo sa ani len jedno pojednávanie. Sťažovateľka podávala niekoľko sťažností na prieťahy v konaní 8. 4. 2014, 16. 7. 2014 ako aj predsedovi Okresného súdu Piešťany 20. 8. 2014 a 26. 8. 2015, pričom k tejto sťažnosti predkladám list predsedu Okresného súdu Piešťany Spr. 608/2015 zo dna 30. 10. 2015, ktorý považuje za dôvodnú uvedenú sťažnosť s prihliadnutím na celkovú dĺžku súdneho konania. Napriek uvedenej odpovedi predsedu Okresného súdu Piešťany, príslušný súd do dňa vyhotovenia tejto sťažnosti nekoná a termín pojednávania neurčil. Nie je akceptovateľné, aby uvedenú právnu vec nebolo možné rozhodnúť po uplynutí 3 rokov, pričom ani skutkovo ani vecne nejde o právne zložitú vec. Opätovne uvádzam, že zo strany sťažovateľky neboli podniknuté žiadne úkony, ktoré by odôvodňovali vzniknuté prieťahy...“ Podľa názoru sťažovateľky „... zdĺhavým rozhodovaním vo veci 7 C 388/2012 došlo k porušeniu článku 6 ods. 1 Dohovoru o ochrane ľudských práv a základných slobôd... a článku 48 ods. 2 Ústavy Slovenskej republiky v súvislosti s právom na prerokovanie veci bez zbytočných prieťahov...“. Sťažovateľka v ďalšej časti sťažnosti uvádza, že žiada o priznanie primeraného finančného zadosťučinenia v sume 2 000 €, pričom svoj návrh odôvodňuje tým, že „v tomto konaní súd nezabezpečil a neposkytol ústavou garantované právo na súdnu a inú právnu ochranu a ani neodstránil stav právnej neistoty“. Na základe argumentácie uvedenej v sťažnosti sťažovateľka žiada, aby ústavný súd nálezom takto rozhodol: „1. Okresný súd Piešťany v konaní vedenom pod sp. zn. 7 C 388/2012 porušil právo sťažovateľky na prerokovanie veci bez zbytočných prieťahov podľa čl. 6 ods. 1 Dohovoru o ochrane ľudských práv a základných slobôd a podľa čl. 48 ods. 2 Ústavy Slovenskej republiky.</w:t>
      </w:r>
    </w:p>
    <w:p>
      <w:r>
        <w:t>3</w:t>
      </w:r>
    </w:p>
    <w:p>
      <w:r>
        <w:t>2. Okresnému súdu Piešťany sa prikazuje, aby v konaní vedenom pod sp. zn. 7 C 388/2012 konal bez zbytočných prieťahov. 3. Sťažovateľke sa priznáva primerané finančné zadosťučinenie v sume 2 000 Eur (slovom dvetisíc eur), ktoré je Okresný súd Piešťany povinný vyplatiť do dvoch mesiacov od právoplatnosti tohto nálezu. 4. Sťažovateľke sa priznáva náhradu trov právneho zastúpenia v sume 296,44 Eur, ktorú je Okresný súd Piešťany povinný vyplatiť na účet právneho zástupcu Advokátska kancelária JUDr. Peter Peružek, s. r. o. do jedného mesiaca od právoplatnosti tohto nálezu.“ Ešte pred predbežným prerokovaním ústavný súd požiadal predsedníčku okresného súdu o vyjadrenie k sťažnosti. Na žiadosť ústavného súdu reagovala predsedníčka okresného súdu v prípise sp. zn. Spr. 891/15 z 29. decembra 2015, v ktorom okrem iného uvádza: „... dňa 08. 10. 2012 bol doručený súdu návrh sťažovateľky v zastúpení advokátom, ktorý jej bol určený Centrom právnej pomoci, kancelária Hlohovec a ktorej bol priznaný nárok na poskytovanie právnej pomoci s finančnou účasťou vo výške 40 eur. Právny zástupca navrhovateľky do návrhu uviedol, že táto je oslobodená od súdneho poplatku. Po preverení veci poverenou vyššou súdnou úradníčkou táto zadala úpravu na vyrušenie súdneho poplatku z návrhu v časti, v ktorej navrhovateľka nebola oslobodená od súdnych poplatkov podľa § 6a ods. 1 zákona č. 327/2005 Z. z.. Výzva na úhradu súdneho poplatku bola realizovaná 12. 7. 2013 opravnému zástupcovi navrhovateľky doručená 22. 7. 2013. Súdny poplatok z návrhu nebol zaplatený a právny zástupca navrhovateľky v prípise uviedol, že jej patri plné oslobodenie od súdnych poplatkov. Dňa 2. 7. 2013 bolo preverované, či bol súdny poplatok z návrhu uhradený. Dňa 5. 8. 2013 bol spis predložený vyššiemu súdnemu úradníkovi na rozhodnutie o zastavení konania. Dňa 7. 8. 2013 bolo uznesením konanie zastavené pre nezaplatenie súdneho poplatku z návrhu. Právnemu zástupcovi navrhovateľky bolo doručené 13. 8. 2013. Dňa 19. 8. 2013 bol súdny poplatok z návrhu zaplatený a 21. 8. 2013 bolo doručené odvolanie voči uzneseniu o zastavení konania. Dňa 30. 8. 2013 bol spis predložený vyššiemu súdnemu úradníkovi na vypracovanie rozhodnutia o zrušení uznesenia o zastavení. Na základe osobitného</w:t>
      </w:r>
    </w:p>
    <w:p>
      <w:r>
        <w:t>4</w:t>
      </w:r>
    </w:p>
    <w:p>
      <w:r>
        <w:t>poverenia pre vyššiu súdnu úradníčku bolo dňa 22. 11. 2013 vydané rozhodnutie o zrušení uznesenia o zastavení konania, ktoré nadobudlo právoplatnosť dňa 18. 12. 2013. Dňa 16. 7. 2014 právny zástupca navrhovateľky urgoval konanie vo veci. Zákonná sudkyňa, ktorej bol spis pridelený JUDr. Lucia Chrapková, PhD. dňom 1. 9. 2015 odišla na ročnú zahraničnú stáž, preto bol spis dňa 22. 9. 2015 náhodným výberom pridelený Mgr. Andree Hadnagyovej spolu s ďalšími 140 vecami v pojednávacej agende, ktoré sudkyňa popri svojich 775 veciach v pojednávacej agende musí postupne vybavovať, pričom veci prevzaté po sudkyni JUDr. Lucii Chrapkovej musí nanovo naštudovať. Okolnosť, že vo veci doposiaľ nebolo nariadené pojednávanie je podmienená množstvom vecí v senátoch sudcov, čo im nedovoľuje v pridelených veciach konať plynulejšie a bez prieťahov. Nesprávna interpretácia oslobodenia navrhovateľky od súdnych poplatkov jej právnym zástupcom spôsobila, že konanie bolo zbytočne zastavené.“ Ústavný súd zo spisu okresného súdu vedeného pod sp. zn. 7 C 388/2012 zistil, že popis doterajšieho priebehu konania obsiahnutý vo vyjadrení predsedníčky okresného súdu zodpovedá obsahu označeného spisu, a preto z neho pri rozhodovaní o sťažnosti sťažovateľky vychádzal. Uznesením č. k. II. ÚS 48/2016-11 z 21. januára 2016 ústavný súd prijal sťažnosť sťažovateľky na ďalšie konanie v rozsahu namietaného porušenia jej základného práva na prerokovanie veci bez zbytočných prieťahov podľa čl. 48 ods. 2 ústavy a práva na prejednanie záležitosti v primeranej lehote podľa čl. 6 ods. 1 dohovoru postupom okresného súdu v konaní vedenom pod sp. zn. 7 C 388/2012. Po prijatí sťažnosti na ďalšie konanie ústavný súd vyzval predsedníčku okresného súdu, aby prípadne doplnila predchádzajúce vyjadrenie okresného súdu k sťažnosti a zároveň oznámila, či trvá na tom, aby sa vo veci konalo ústne pojednávanie. Predsedníčka okresného súdu v prípise sp. zn. Spr. 891/15 z 22. februára 2016 oznámila, že súhlasí s tým, aby ústavný súd upustil od ústneho pojednávania, a svoje predchádzajúce vyjadrenie k sťažnosti nedoplnila.</w:t>
      </w:r>
    </w:p>
    <w:p>
      <w:r>
        <w:t>5</w:t>
      </w:r>
    </w:p>
    <w:p>
      <w:r>
        <w:t>Následne ústavný súd vyzval právnu zástupkyňu sťažovateľky, aby sa vyjadrila, či trvá na konaní ústneho pojednávania, a zároveň jej zaslal vyjadrenia predsedníčky okresného súdu sp. zn. Spr. 891/15 z 29. decembra 2015 a z 22. februára 2016 na vedomie a prípadné zaujatie stanoviska. Právna zástupkyňa sťažovateľky v podaní doručenom ústavnému súdu 10. marca 2016 oznámila, že súhlasí s upustením od ústneho pojednávania, pričom uviedla: „K vyjadreniu Okresného súdu Piešťany, že dôvodom zdržania je nezaplatenie súdneho poplatku, je zarážajúce, nakoľko aj z vyjadrenia súdu vyplynulo, že od 18. 12. 2013 neuskutočnil Okresný súd Piešťany žiaden úkon.“ Vzhľadom na oznámenia právnej zástupkyne sťažovateľky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7 C 388/2012 došlo k porušeniu základného práva sťažovateľky na prerokovanie veci bez zbytočných prieťahov zaručeného v čl. 48 ods. 2 ústavy a práva na prejednanie záležitosti v primeranej lehote podľa čl. 6 ods. 1 dohovoru.</w:t>
      </w:r>
    </w:p>
    <w:p>
      <w:r>
        <w:t>6</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w:t>
      </w:r>
    </w:p>
    <w:p>
      <w:r>
        <w:t>7</w:t>
      </w:r>
    </w:p>
    <w:p>
      <w:r>
        <w:t>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sťažovateľky. 1. Pokiaľ ide o kritérium, ktorým je právna a faktická zložitosť veci, ústavný súd konštatuje, že okresný súd vo veci samej ešte nezačal konať, konanie sa v čase podania sťažnosti ústavnému súdu nachádzalo v štádiu prípravy pojednávania, preto prípadná právna či faktická zložitosť napadnutého konania nemohla mať žiadny vplyv na jeho doterajší priebeh. 2. Správanie sťažovateľa ako účastníka konania je druhým kritériom, ktoré sa uplatňuje pri rozhodovaní o tom, či v konaní pred súdom došlo k zbytočným prieťahom, a tým aj k porušeniu základného práva podľa čl. 48 ods. 2 ústavy, ako aj práva podľa čl. 6 ods. 1 dohovoru. Ústavný súd zo zapožičaného súdneho spisu zistil, že sťažovateľka v súdom určenej lehote nezaplatila súdny poplatok za návrh na začatie konania, v dôsledku čoho okresný súd konanie zastavil. V odvolacej lehote bol následne súdny poplatok uhradený a proti uzneseniu o zastavení konania podala sťažovateľka odvolanie, čo viedlo k zrušeniu uznesenia o zastavení konania. Tento procesný postup okresného súdu možno pripísať na ťarchu sťažovateľky, avšak v okolnostiach posudzovanej veci ho nemožno považovať za okolnosť, ktorá výraznou mierou prispela k prieťahom v napadnutom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7 C 388/2012 vyplýva, že v doterajšom priebehu napadnutého konania sa vyskytlo obdobie krátkodobej nečinnosti okresného súdu</w:t>
      </w:r>
    </w:p>
    <w:p>
      <w:r>
        <w:t>8</w:t>
      </w:r>
    </w:p>
    <w:p>
      <w:r>
        <w:t>(od podania návrhu na začatie konania 8. októbra 2012 do 12. júla 2013, keď bola realizovaná výzva sťažovateľke na zaplatenie súdneho poplatku), avšak najvýznamnejšie prieťahy v postupe okresného súdu spočívajú v tom, že bol od 22. novembra 2013 (keď bolo zrušené uznesenie o zastavení konania) vo veci sťažovateľky absolútne nečinný. Takýto postup nesmeruje k odstráneniu stavu právnej neistoty účastníka konania v primeranom čase, a preto nie je zlučiteľný so základným právom sťažovateľky na prerokovanie veci bez zbytočných prieťahov. Zohľadňujúc doterajšiu dĺžku namietaného konania (tri a pol roka), ako aj skutočnosť, že okresný súd vo veci samej ešte ani nezačal konať, dospel ústavný súd k záveru, že v jeho doterajšom priebehu došlo k zbytočným prieťahom, ktoré boli spôsobené jeho dlhodobou neodôvodnenou nečinnosťou. Na tomto základe ústavný súd rozhodol, že postupom okresného súdu v napadnutom konaní bolo porušené základné právo sťažovateľky podľa čl. 48 ods. 2 ústavy a jej právo podľa čl. 6 ods. 1 dohovoru (bod 1 výroku tohto nálezu). Obranu okresného súdu spočívajúcu v uvádzaní dôvodov, ktoré mali ako objektívne príčiny spôsobiť tieto prieťahy, ústavný súd s odkazom na svoju ustálenú judikatúru (pozri napr. I. ÚS 19/00, I. ÚS 28/01, I. ÚS 50/01, I. ÚS 108/02, I. ÚS 38/03) neakceptoval. Personálne problémy a vysoká zaťaženosť sudcov nemôžu byť na ťarchu účastníka konania a nemajú povahu okolnosti, ktorá by vylučovala zodpovednosť súdu, ktorý je vecne a miestne príslušný na rozhodnutie vo veci samej.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9</w:t>
      </w:r>
    </w:p>
    <w:p>
      <w:r>
        <w:t>Vzhľadom na skutočnosť, že napadnuté konanie nebolo v čase rozhodovania ústavného súdu ešte právoplatne skončené, ústavný súd podľa čl. 127 ods. 2 ústavy prikázal okresnému súdu, aby v konaní vedenom pod sp. zn. 7 C 388/2012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2 000 €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10</w:t>
      </w:r>
    </w:p>
    <w:p>
      <w:r>
        <w:t>Vzhľadom na dlhodobú a neodôvodnenú nečinnosť okresného súdu, berúc do úvahy skutočnosť, že vo veci samej nezačal ani po uplynutí tri a pol roka konať, dospel ústavný súd k záveru, že v danom prípade bude priznanie finančného zadosťučinenia v sume 1 500 €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Advokátskou kanceláriou JUDr. Peter Peružek, s. r. o., Podzámska 41/A, Hlohovec.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čo predstavuje sumu 279,66 € a režijný paušál (§ 16 ods. 3 vyhlášky) za 2 úkony vykonané v roku 2015 po 8,39 €, čo spolu predstavuje sumu 296,44 € (bod 4 výroku tohto nálezu). Priznanú úhradu trov konania je okresný súd povinný zaplatiť na účet právnej zástupkyne sťažovateľky (§ 31a zákona o ústavnom súde v spojení s § 149 OSP).</w:t>
      </w:r>
    </w:p>
    <w:p>
      <w:r>
        <w:t>11</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marca 2016</w:t>
      </w:r>
    </w:p>
    <w:p>
      <w:r>
        <w:t>12</w:t>
      </w:r>
    </w:p>
    <w:p/>
    <w:p>
      <w:r>
        <w:t>Zdroj: KAUZIS.SK – https://www.kauzis.sk/judikatura/r/ECLI:SK:USSR:2016:2.US.48.2016.2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