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656/2016 z 7. 9. 2016</w:t>
      </w:r>
    </w:p>
    <w:p>
      <w:r>
        <w:t>Uznesenie Ústavného súdu SR z 7. septembra 2016, sp. zn. II. ÚS 656/2016, ECLI:SK:USSR:2016:2.US.656.2016.1</w:t>
      </w:r>
    </w:p>
    <w:p>
      <w:r>
        <w:t>Súd: Ústavný súd Slovenskej republiky</w:t>
      </w:r>
    </w:p>
    <w:p>
      <w:r>
        <w:t>Spisová značka: II. ÚS 656/2016</w:t>
      </w:r>
    </w:p>
    <w:p>
      <w:r>
        <w:t>ECLI: ECLI:SK:USSR:2016:2.US.656.2016.1</w:t>
      </w:r>
    </w:p>
    <w:p>
      <w:r>
        <w:t>Dátum vydania: 7. 9. 2016</w:t>
      </w:r>
    </w:p>
    <w:p>
      <w:r>
        <w:t>Forma: Uznesenie</w:t>
      </w:r>
    </w:p>
    <w:p>
      <w:r>
        <w:t>Oblasť práva: Ústavné právo</w:t>
      </w:r>
    </w:p>
    <w:p>
      <w:pPr>
        <w:pStyle w:val="Heading2"/>
      </w:pPr>
      <w:r>
        <w:t>Text rozhodnutia</w:t>
      </w:r>
    </w:p>
    <w:p>
      <w:r>
        <w:t>SLOVENSKÁ REPUBLIKA</w:t>
      </w:r>
    </w:p>
    <w:p>
      <w:r>
        <w:t>UZNESENIE Ústavného súdu Slovenskej republiky II. ÚS 656/2016-17 Ústavný súd Slovenskej republiky na neverejnom zasadnutí 7. septembra 2016 v senáte zloženom z predsedu Lajosa Mészárosa, zo sudkyne Ľudmily Gajdošíkovej (sudkyňa spravodajkyňa) a sudcu Ladislava Orosza predbežne prerokoval sťažnosť , zastúpenej Advokátskou kanceláriou FUTEJ &amp; Partners, s. r. o., Radlinského 2, Bratislava, konajúcou prostredníctvom konateľa a advokáta JUDr. Daniela Futeja, vo veci namietaného porušenia jej základného práva podľa čl. 46 ods. 1 Ústavy Slovenskej republiky a práva podľa čl. 6 Dohovoru o ochrane ľudských práv a základných slobôd, ako aj porušenia čl. 1 Ústavy Slovenskej republiky uznesením Najvyššieho súdu Slovenskej republiky sp. zn. 2 Cdo 116/2015 z 29. júna 2015 a takto rozhodol: Sťažnosť</w:t>
      </w:r>
    </w:p>
    <w:p>
      <w:r>
        <w:t>o d m i e t a ako zjavne neopodstatnenú. Odôvodnenie: I.</w:t>
      </w:r>
    </w:p>
    <w:p>
      <w:r>
        <w:t>Ústavnému súdu Slovenskej republiky (ďalej len „ústavný súd“) bola 2. októbra 2015 doručená</w:t>
      </w:r>
    </w:p>
    <w:p>
      <w:r>
        <w:t>sťažnosť</w:t>
      </w:r>
    </w:p>
    <w:p>
      <w:r>
        <w:t>(ďalej</w:t>
      </w:r>
    </w:p>
    <w:p>
      <w:r>
        <w:t>len</w:t>
      </w:r>
    </w:p>
    <w:p>
      <w:r>
        <w:t>„sťažovateľka“),</w:t>
      </w:r>
    </w:p>
    <w:p>
      <w:r>
        <w:t>zastúpenej</w:t>
      </w:r>
    </w:p>
    <w:p>
      <w:r>
        <w:t>Advokátskou kanceláriou FUTEJ &amp; Partners, s. r. o., Radlinského 2, Bratislava, konajúcou prostredníctvom konateľa a advokáta JUDr. Daniela Futeja, ktorou namieta porušenie</w:t>
      </w:r>
    </w:p>
    <w:p>
      <w:r>
        <w:t>svojho základného práva podľa čl. 46 ods. 1 Ústavy Slovenskej republiky (ďalej len „ústava“) a práva podľa čl. 6 Dohovoru o ochrane ľudských práv a základných slobôd (ďalej len „dohovor“), ako aj porušenie čl. 1 ústavy uznesením Najvyššieho súdu Slovenskej republiky (ďalej len „najvyšší súd“) sp. zn. 2 Cdo 116/2015 z 29. júna 2015 (ďalej len „napadnuté uznesenie“). Zo sťažnosti vyplýva, že sťažovateľka sa návrhom na začatie konania voči Národnej banke Slovenska domáhala náhrady škody s príslušenstvom. Sťažovateľke bola uznesením Okresného súdu Bratislava I (ďalej len „okresný súd“) sp. zn. 25 C 15/2011 z 31. októbra 2014 (ďalej len „uznesenie okresného súdu“) uložená povinnosť zaplatiť súdny poplatok za podané odvolanie vo výške 20 €. Sťažovateľka proti uzneseniu okresného súdu podala odvolanie, o ktorom Krajský súd v Bratislave (ďalej len „krajský súd“) uznesením vydaným pod sp. zn. 6 Co 73/2014 zo 7. apríla 2015 (ďalej len „uznesenie krajského súdu“) rozhodol tak, že uznesenie okresného súdu potvrdil. Následne podala sťažovateľka proti uzneseniu krajského súdu dovolanie. Najvyšší súd dovolanie sťažovateľky odmietol. Najvyšší súd napadnuté uznesenie odôvodnil v podstatnej časti takto: „Dovolanie proti uzneseniu odvolacieho súdu je prípustné, ak a/ odvolací súd zmenil uznesenie súdu prvého stupňa, b/ odvolací súd rozhodoval vo veci postúpenia návrhu Súdnemu dvoru Európskych spoločenstiev (viď § 109 ods. 1 písm. c/ O. s. p.) na zaujatie stanoviska; dovolanie nie je prípustné proti rozhodnutiu odvolacieho súdu, ktorým sa odmietlo odvolanie proti rozhodnutiu súdu prvého stupňa o zamietnutí návrhu na prerušenie konania podľa § 109 ods. 1 písm. c/ O. s. p. (§ 239 ods. 1 O. s. p.). Dovolanie je tiež prípustné proti uzneseniu odvolacieho súdu, ktorým bolo potvrdené uznesenie súdu prvého stupňa, ak a/ odvolací súd vyslovil vo svojom potvrdzujúcom uznesení, že je dovolanie prípustné, pretože ide o rozhodnutie po právnej stránke zásadného významu, b/</w:t>
      </w:r>
    </w:p>
    <w:p>
      <w:r>
        <w:t>2</w:t>
      </w:r>
    </w:p>
    <w:p>
      <w:r>
        <w:t>ide o uznesenie o návrhu na zastavenie výkonu rozhodnutia na podklade cudzozemského rozhodnutia, c/ ide o uznesenie o uznaní (neuznaní) cudzieho rozhodnutia alebo o jeho vyhlásení za vykonateľné (nevykonateľné) na území Slovenskej republiky (viď § 239 ods. 2 O. s. p.). Uznesenie odvolacieho súdu, ktoré napadla žalobkyňa dovolaním, nemá znaky rozhodnutia, proti ktorému je dovolanie prípustné. Jeho prípustnosť preto z ustanovení § 239 ods. 1 a 2 O. s. p. nevyplýva. Vzhľadom na vyššie uvedené by prípustnosť dovolania žalobkyne zakladalo, ak v konaní došlo k procesným vadám uvedeným v § 237 O. s. p. Toto ustanovenie pripúšťa dovolanie proti každému rozhodnutiu odvolacieho súdu vtedy, ak a/ sa rozhodlo vo veci, ktorá nepatrí do právomoci súdov, b/ ten, kto v konaní vystupoval ako účastník, nemal spôsobilosť byť účastníkom konania, c/ účastník konania nemal procesnú spôsobilosť a nebol riadne zastúpený, d/ v tej istej veci sa už prv právoplatne rozhodlo alebo v tej istej veci sa už prv začalo konanie, e) nepodal sa návrh na začatie konania, hoci podľa zákona bol potrebný, f/ účastníkovi konania sa postupom súdu odňala možnosť konať pred súdom, g/ rozhodoval vylúčený sudca alebo bol súd nesprávne obsadený, ibaže namiesto samosudcu rozhodoval senát. Žalobkyňa procesné vady konania v zmysle § 237 písm. a/ až e/ a g/ O. s. p. netvrdila a vady tejto povahy ani nevyšli v dovolacom konaní najavo. Prípustnosť jej dovolania preto z týchto ustanovení nevyplýva. Žalobkyňa tvrdí, že v konaní jej bola odňatá možnosť pred súdom konať (§ 237 písm. f/ O. s. p.). O odňatie možnosti pred súdom konať ide v prípade procesne nesprávneho postupu súdu, ktorým sa účastníkovi znemožní realizácia jeho procesných oprávnení. Judikatúra najvyššieho súdu dospela k záveru, že o odňatie možnosti pred súdom konať ide tiež vtedy, ak súd zastaví konanie z dôvodu nezaplatenia súdneho poplatku, i keď pre taký postup neboli dané procesné predpoklady (viď R 50/1997). O tento prípad ale v preskúmavanej veci nejde - v danom prípade nebolo konanie zastavené. Napadnutým uznesením bolo potvrdené uznesenie o vyrubení súdneho poplatku. Samotným vyrubením súdneho poplatku sa však účastníkovi neodníma žiadne procesné oprávnenie a nedochádza k odňatiu jeho možnosti pred súdom konať (§ 237 písm. f/ O. s. p.).</w:t>
      </w:r>
    </w:p>
    <w:p>
      <w:r>
        <w:t>3</w:t>
      </w:r>
    </w:p>
    <w:p>
      <w:r>
        <w:t>Pokiaľ žalobkyňa tvrdí, že so zreteľom na ňou opisované okolnosti jej bol vyrubený súdny poplatok v situácii, v ktorej jej nemal byť vyrubený, a konkretizuje, že súdy postupovali podľa Položky č. 7a, podľa ktorej postupovať nemohli a pri tom nezohľadnili, že predmetné konanie je aj po 1. októbri 2012 vecne oslobodené od súdnych poplatkov, z rozhodujúceho − obsahového − hľadiska namieta, že napadnuté rozhodnutia súdov nižších stupňov spočívajú na nesprávnom právnom posúdení veci. Právnym posúdením je činnosť súdu, pri ktorej zo skutkových zistení vyvodzuje právne závery a na zistený skutkový stav aplikuje konkrétnu právnu normu. O nesprávnu aplikáciu právnych predpisov ide vtedy, ak súd nepoužil správny právny predpis alebo ak síce aplikoval správny právny predpis, nesprávne ho ale interpretoval alebo ak zo správnych skutkových záverov vyvodil nesprávne právne závery. Nesprávne právne posúdenie veci je síce relevantný dovolací dôvod v tom zmysle, že ho možno uplatniť v procesné prípustnom dovolaní (viď § 241 ods. 2 písm. c/ O. s. p.), samo nesprávne právne posúdenie veci ale prípustnosť dovolania nezakladá (viď tiež R 54/2012 a viaceré rozhodnutia najvyššieho súdu, napríklad sp. zn. 1 Cdo 62/2010, 2 Cdo 97/2010, 3 Cdo 53/2011, 4 Cdo 68/2011, 5 Cdo 44/2011, 6 Cdo 41/2011 a 7 Cdo 26/2010). Nejde totiž o vadu konania uvedenú v § 237 O. s. p., ani znak (atribút, stránku) rozhodnutia, ktorý by bol uvedený v § 239 O. s. p. ako zakladajúci prípustnosť dovolania. Vzhľadom na to, že v konaní o dovolaní žalobkyne proti uzneseniu o súdnom poplatku za odvolanie sa nepotvrdila existencia procesnej vady konania tvrdenej žalobkyňou, nevyšli najavo ani iné vady uvedené v § 237 O. s. p. a prípustnosť podaného dovolania nevyplýva z ustanovenia § 239 O. s. p., najvyšší súd odmietol jej procesne neprípustné dovolanie podľa § 243b ods. 5 O. s. p. v spojení s § 218 ods. 1 písm. c/ O. s. p.“ Sťažovateľka namieta, že „Najvyšší súd Slovenskej republiky sa dostatočne nevysporiadal s prípustnosťou dovolania najmä s poukazom na nepostačujúce odôvodnenie svojho uznesenia a najmä s poukazom na § 237 písm. f) O. s. p...“. Ďalej sťažovateľka poukazuje na to, že najvyšší súd „sa v odôvodnení svojho rozhodnutia nedokázal riadne a spoľahlivo vysporiadať s argumentmi Sťažovateľa, ktorý poukazoval na skutočnosť, že Krajský súd v Bratislave, okrem iného konštatoval aj tú</w:t>
      </w:r>
    </w:p>
    <w:p>
      <w:r>
        <w:t>4</w:t>
      </w:r>
    </w:p>
    <w:p>
      <w:r>
        <w:t>skutočnosť, že súd prvého stupňa postupoval správne, keď Sťažovateľovi uložil poplatkovú povinnosť podľa položky 7a Sadzobníka súdnych poplatkov Zákona o súdnych poplatkoch, nakoľko Sťažovateľovi v súvislosti s podaním odvolania vznikla poplatková povinnosť podľa uvedenej položky. Mal za to, že v danom prípade išlo o súdny poplatok, na ktorý sa s poukazom na novelu Zákona o súdnych poplatkoch vykonanú zákonom č. 286/2012 Z. z. v spojení s § 18ca Zákona o súdnych poplatkoch, oslobodenie nevzťahuje. Sťažovateľ opätovne dáva do pozornosti, že horeuvedená interpretácia je nesprávna a zjavne zasahuje do ústavou garantovaných práv sťažovateľa.“. Sťažovateľka uvádza, že „uznesenie Najvyššieho súdu Slovenskej republiky je tak arbitrárne a postráda akékoľvek logické odôvodnenie, takže je nepreskúmateľné pre nedostatok dôvodov, a ako také je v konečnom dôsledku aj nepresvedčivé“. Na základe týchto skutočností sťažovateľka navrhuje, aby ústavný súd po prijatí sťažnosti na ďalšie konanie nálezom takto rozhodol: „Najvyšší súd Slovenskej republiky svojim uznesením pod sp. zn. 2 Cdo/116/2015 zo dňa 29. 06.2015 porušil základné právo sťažovateľa podľa čl. 46 ods. 1 Ústavy Slovenskej republiky, čl. 6 Dohovoru o ochrane ľudských práv a základných slobôd a čl. 1 Ústavy Slovenskej republiky. Uznesenie Najvyššieho súdu Slovenskej republiky pod sp. zn. 2 Cdo/116/2015 zo dňa 29. 06. 2015 sa zrušuje a vec sa vracia Najvyššiemu súdu Slovenskej republiky na ďalšie konanie a rozhodnutie. Najvyšší súd Slovenskej republiky je povinný uhradiť Sťažovateľovi trovy právneho zastúpenia na účet jeho právnej zástupkyne do 10 dní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II. ÚS 70/00, IV. ÚS 66/02, I. ÚS 56/03, III. ÚS 263/03, II. ÚS 98/06, III. ÚS 218/07, III. ÚS 214/2010). Sťažovateľka nesúhlasí s právnym názorom najvyššieho súdu, že jej dovolanie proti uzneseniu krajského súdu je neprípustné.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w:t>
      </w:r>
    </w:p>
    <w:p>
      <w:r>
        <w:t>6</w:t>
      </w:r>
    </w:p>
    <w:p>
      <w:r>
        <w:t>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Sťažovateľka v sťažnosti namieta porušenie základného práva zaručeného čl. 46 ods. 1 ústavy, ako aj práva podľa čl. 6 ods. 1 dohovoru a čl. 1 ústavy napadnutým uznesením, ktorým bolo ňou podané dovolanie odmietnuté ako neprípustné. Úlohou ústavného súdu bolo posúdiť, či napadnutým uznesením, ktorým najvyšší súd odmietol dovolanie sťažovateľky, boli porušené označené práva sťažovateľky.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w:t>
      </w:r>
    </w:p>
    <w:p>
      <w:r>
        <w:t>7</w:t>
      </w:r>
    </w:p>
    <w:p>
      <w:r>
        <w:t>Podľa čl. 1 ods. 1 ústavy Slovenská republika je zvrchovaný, demokratický a právny štát. Neviaže sa na nijakú ideológiu ani náboženstvo.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 Z pohľadu ústavného súdu treba považovať za rozhodujúce, že najvyšší súd svoj právny názor primerane odôvodnil, nepostupoval arbitrárne, rešpektoval zmysel a účel ustanovení Občianskeho súdneho poriadku (ďalej aj „OSP“; ktorý bol platný a účinný v čase rozhodovania všeobecných súdov) a jeho argumentácia nie je vnútorne rozporná.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upravuje § 236 a nasl. zákona č. 99/1963 Zb. Občiansky súdny poriadok v znení účinnom do 30. júna 2016. V rámci všeobecnej úpravy prípustnosti dovolania z § 237 OSP výslovne vyplýva, že proti každému rozhodnutiu odvolacieho súdu je dovolanie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w:t>
      </w:r>
    </w:p>
    <w:p>
      <w:r>
        <w:t>8</w:t>
      </w:r>
    </w:p>
    <w:p>
      <w:r>
        <w:t>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uznesenie najvyššieho súdu, pričom nezistil žiadnu skutočnosť, ktorá by signalizovala svojvoľný postup najvyššieho súdu nemajúci oporu v zákone. Podľa názoru ústavného súdu právny názor najvyššieho súdu o neprípustnosti dovolania je v napadnutom uznesení zdôvodnený ústavne akceptovateľným spôsobom a presvedčivo. V odôvodnení napadnutého uznesenia najvyšší súd dostatočným spôsobom uviedol dôvody, pre ktoré bolo potrebné dovolanie sťažovateľky odmietnuť ako neprípustné, a to jednak podľa § 239 OSP, ako aj podľa § 237 OSP. Nemožno dospieť k záveru, podľa ktorého by napadnuté uznesenie malo byť arbitrárne či zjavne neodôvodnené. Na uvedenom závere nič nemení okolnosť, že sťažovateľka je iného názoru. Jej odlišný právny názor totiž nemôže sám osebe bez ďalšieho zakladať porušenie práv podľa označených článkov ústavy a dohovoru. Otázka posúdenia, či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alternatívnou</w:t>
      </w:r>
    </w:p>
    <w:p>
      <w:r>
        <w:t>9</w:t>
      </w:r>
    </w:p>
    <w:p>
      <w:r>
        <w:t>ani mimoriadnou opravnou inštanciou vo veciach patriacich do právomoci všeobecných súdov, ktorých sústavu završuje najvyšší súd (mutatis mutandis II. ÚS 1/95, II. ÚS 21/96). Ústavný súd považoval za potrebné poukázať na to, že v pôvodnom konaní bola jediným predmetom napadnutého uznesenia výlučne otázka súdneho poplatku za odvolanie vyrubeného sťažovateľke – t. j. išlo o otázku akcesorickú, ktorá priamo nesúvisela s konaním vo veci samej. V tejto súvislosti ústavný súd poukazuje na svoju judikatúru týkajúcu sa rozhodnutí všeobecných súdov o trovách konania, podľa ktorej vo všeobecnosti platí, že pochybenia pri rozhodovaní o trovách konania spravidla nedosahujú samy osebe takú intenzitu, na základe ktorej možno vysloviť porušenie základných práv a slobôd, akokoľvek sa môže účastníka konania citeľne dotknúť. Ústavný súd pri posudzovaní problematiky trov konania, t. j. problematiky vo vzťahu k predmetu konania pred všeobecnými súdmi vedľajšej, postupuje nanajvýš zdržanlivo, a k zrušeniu napádaného výroku o trovách konania sa uchýli iba výnimočne, napr. keď zistí, že došlo k porušeniu práva na súdnu ochranu extrémnym spôsobom alebo že bolo zasiahnuté aj iné základné právo (II. ÚS 78/03, II. ÚS 31/04, IV. ÚS 45/06, I. ÚS 156/2010, IV. ÚS 311/2012, IV. ÚS 210/2013, IV. ÚS 192/2014). Uvedené závery možno aplikovať aj na rozhodovanie všeobecných súdov ktorými rozhodujú o vyrubení súdneho poplatku. Pre intervenciu ústavného súdu je takto v takýchto prípadoch nevyhnutná zvýšená intenzita namietaného porušenia označených práv. Opodstatnenosť sťažnosti podľa čl. 127 ods. 1 ústavy v takejto veci prichádza do úvahy iba v prípadoch extrémneho vybočenia zo štandardov, ktoré sú pre postupy zisťovania skutkového základu sporu a pre jeho právne posúdenie esenciálne. Sťažovateľka v sťažnosti predovšetkým namieta nesprávnu aplikáciu prílohy (sadzobník súdnych poplatkov položka 7a) zákona Slovenskej národnej rady č. 71/1992 Zb. o súdnych poplatkoch a poplatku za výpis z registra trestov v znení neskorších predpisov (ďalej len „zákon o súdnych poplatkoch“), v dôsledku čoho malo dôjsť k porušeniu základného práva podľa čl. 46 ods. 1 ústavy a práva podľa čl. 6 ods. 1 dohovoru.</w:t>
      </w:r>
    </w:p>
    <w:p>
      <w:r>
        <w:t>10</w:t>
      </w:r>
    </w:p>
    <w:p>
      <w:r>
        <w:t>Zákon o súdnych poplatkoch v § 17 ods. 2 ustanovuje, že poplatok za odvolanie a dovolanie podané po nadobudnutí účinnosti tohto zákona sa vyrubuje vo výške ustanovenej týmto zákonom. Zákon č. 286/2012 Z. z., ktorým sa mení a dopĺňa zákon Národnej rady Slovenskej republiky č. 145/1995 Z. z. o správnych poplatkoch v znení neskorších predpisov a ktorým sa menia a dopĺňajú niektoré zákony v znení neskorších predpisov, zaviedol do zákona o súdnych poplatkoch aj prechodné ustanovenie účinné od 1. októbra 2012, a to § 18ca, podľa ktorého z úkonov navrhnutých alebo za konania začaté do 30. septembra 2012, sa vyberajú poplatky podľa predpisov účinných do 30. septembra 2012 i keď sa stanú splatnými po 30. septembri 2012. Všeobecné súdy sa pri vyrubení súdneho poplatku za konanie o odvolaní spravovali položkou sadzobníka súdnych poplatkov č. 7a (ako prílohy k zákonu o súdnych poplatkoch) účinnou v čase vzniku poplatkovej povinnosti, teda v čase podania odvolania, a dôvodne prihliadali na poznámku č. 3 k položke č. 1 sadzobníka súdnych poplatkov, § 5 ods. 1 písm. a), ako aj § 17 ods. 2 a § 18ca zákona o súdnych poplatkoch. Vzhľadom na uvedené skutočnosti ústavný súd vyhodnotil argumentáciu sťažovateľky odôvodňujúcu porušenie čl. 46 ods. 1 ústavy, ako aj čl. 6 ods. 1 dohovoru ako nedostatočnú na to, aby na jej základe bolo možné v prípade prijatia sťažnosti na ďalšie konanie zistiť a preskúmať spojitosť medzi napadnutým uznesením a namietaným porušením označených práv. Napadnuté uznesenie nemôže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opravnom konaní (podobne aj I. ÚS 66/98, II. ÚS 811/00), a preto sťažnosť odmietol podľa § 25 ods. 2 zákona o ústavnom súde z dôvodu jej zjavnej neopodstatnenosti. Navyše obsahom základného práva na súdnu ochranu (ako aj práva na spravodlivé súdne konanie) nie je právo na rozhodnutie v súlade s právnym názorom účastníka súdneho konania, resp. právo na úspech v konaní (obdobne napr. II. ÚS 218/02, III. ÚS 198/07, II. ÚS 229/07, I. ÚS 265/07, III. ÚS 139/08).</w:t>
      </w:r>
    </w:p>
    <w:p>
      <w:r>
        <w:t>11</w:t>
      </w:r>
    </w:p>
    <w:p>
      <w:r>
        <w:t>Ústavný súd nepovažoval za potrebné vyjadriť sa k tej časti sťažnosti sťažovateľky, v ktorej nenamieta porušenie základných práv, ale porušenie čl. 1 ústavy, ktorého obsahom sú ústavnoprávne princípy Slovenskej republiky, a nie základné práva, o ktorých má ústavný súd právomoc rozhodovať v konaní podľa čl. 127 ods. 1 ústavy. Nad rámec svojho rozhodnutia ústavný súd uvádza, že z hľadiska predmetu sporu ide v pôvodnom konaní o prípady posudzované ako tzv. bagateľné veci (sťažovateľka bola zaviazaná na zaplatenie súdneho poplatku v sume 20 €). Za daných okolností už samotný predmet sporu v napadnutom konaní zakladá z hľadiska doterajšej judikatúry ústavného súdu dôvod na odmietnutie sťažnosti už pri jej predbežnom prerokovaní. Ak totiž Občiansky súdny poriadok (platný a účinný v čase rozhodovania všeobecných súdov)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esenciálne (IV. ÚS 358/08). Keďže</w:t>
      </w:r>
    </w:p>
    <w:p>
      <w:r>
        <w:t>sťažnosť</w:t>
      </w:r>
    </w:p>
    <w:p>
      <w:r>
        <w:t>bola</w:t>
      </w:r>
    </w:p>
    <w:p>
      <w:r>
        <w:t>odmietnutá,</w:t>
      </w:r>
    </w:p>
    <w:p>
      <w:r>
        <w:t>rozhodovanie</w:t>
      </w:r>
    </w:p>
    <w:p>
      <w:r>
        <w:t>o</w:t>
      </w:r>
    </w:p>
    <w:p>
      <w:r>
        <w:t>ďalších</w:t>
      </w:r>
    </w:p>
    <w:p>
      <w:r>
        <w:t>procesných</w:t>
      </w:r>
    </w:p>
    <w:p>
      <w:r>
        <w:t>návrhoch sťažovateľky v uvedenej veci stratilo opodstatnenie, preto sa nimi ústavný súd už nezaoberal. P o u č e n i e : Proti tomuto rozhodnutiu nemožno podať opravný prostriedok. V Košiciach 7. septembra 2016</w:t>
      </w:r>
    </w:p>
    <w:p>
      <w:r>
        <w:t>12</w:t>
      </w:r>
    </w:p>
    <w:p/>
    <w:p>
      <w:r>
        <w:t>Zdroj: KAUZIS.SK – https://www.kauzis.sk/judikatura/r/ECLI:SK:USSR:2016:2.US.656.2016.1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