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714/2016 z 22. 9. 2016</w:t>
      </w:r>
    </w:p>
    <w:p>
      <w:r>
        <w:t>Uznesenie Ústavného súdu SR z 22. septembra 2016, sp. zn. II. ÚS 714/2016, ECLI:SK:USSR:2016:2.US.714.2016.1</w:t>
      </w:r>
    </w:p>
    <w:p>
      <w:r>
        <w:t>Súd: Ústavný súd Slovenskej republiky</w:t>
      </w:r>
    </w:p>
    <w:p>
      <w:r>
        <w:t>Spisová značka: II. ÚS 714/2016</w:t>
      </w:r>
    </w:p>
    <w:p>
      <w:r>
        <w:t>ECLI: ECLI:SK:USSR:2016:2.US.714.2016.1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714/2016-5 Ústavný súd Slovenskej republiky na neverejnom zasadnutí 22. septembra 2016 v senáte zloženom z predsedu Lajosa Mészárosa (sudca spravodajca), zo sudkyne Ľudmily Gajdošíkovej a sudcu Ladislava Orosza prerokoval oznámenie sudcu Ústavného súdu Slovenskej republiky Milana Ľalíka o dôvodoch jeho vylúčenia z výkonu sudcovskej funkcie v konaní vedenom Ústavným súdom Slovenskej republiky pod sp. zn. Rvp 10549/2016 a takto rozhodol: Sudca Ústavného súdu Slovenskej republiky Milan Ľalík</w:t>
      </w:r>
    </w:p>
    <w:p>
      <w:r>
        <w:t>je</w:t>
      </w:r>
    </w:p>
    <w:p>
      <w:r>
        <w:t>vylúčený</w:t>
      </w:r>
    </w:p>
    <w:p>
      <w:r>
        <w:t>z výkonu sudcovskej funkcie v konaní vedenom Ústavným súdom Slovenskej republiky pod sp. zn. Rvp 10549/2016. Odôvodnenie: I. 1. Ústavnému súdu Slovenskej republiky (ďalej aj „ústavný súd“) bola 10. augusta 2016 doručená sťažnosť</w:t>
      </w:r>
    </w:p>
    <w:p>
      <w:r>
        <w:t>(ďalej len „sťažovateľ“) vo veci</w:t>
      </w:r>
    </w:p>
    <w:p>
      <w:r>
        <w:t>namietaného porušenia jeho základného práva podľa čl. 48 ods. 2 Ústavy Slovenskej republiky (ďalej len „ústava“) a práva podľa čl. 6 ods. 1 Dohovoru o ochrane ľudských práv a základných slobôd (ďalej len „dohovor“) postupom Krajského súdu v Bratislave v konaní</w:t>
      </w:r>
    </w:p>
    <w:p>
      <w:r>
        <w:t>vedenom pod sp. zn. 5 Co 21/14. Sťažovateľ je zastúpený advokátkou JUDr. Elenou Ľalíkovou, Advokátska kancelária, Podbrezovská 34, Bratislava. Vec napadla I. senátu ústavného súdu, je vedená pod sp. zn. Rvp 10549/2016 a bola pridelená sudcovi ústavného súdu Petrovi Brňákovi ako sudcovi spravodajcovi. 2. Sudca I. senátu ústavného súdu Milan Ľalík prípisom zo 6. septembra 2016 v súlade s ustanovením § 27 ods. 2 zákona Národnej rady Slovenskej republiky č. 38/1993 Z. z. o organizácii Ústavného súdu Slovenskej republiky, o konaní pred ním a o postavení jeho sudcov v znení neskorších predpisov (ďalej len „zákon o ústavnom súde“) oznámil predsedníčke ústavného súdu: „... z listu sudcu spravodajcu Petra Brňáka som sa dozvedel, že do senátu I. ÚS bola pridelená vec vedená pod sp. zn. Rvp 10549/2016, sťažnosť ... ktorého zastupuje v konaní pred Ústavným súdom Slovenskej republiky moja manželka JUDr. Elena Ľalíková. Preto žiadam o postup podľa čl. IV bod 1 písm. a) Rozvrhu práce Ústavného súdu Slovenskej republiky na obdobie 1. marca 2016 do 28. februára 2017 (Spr 338/2016), lebo som v danej veci predpojatý.“ II. 3. Podľa § 27 ods. 1 zákona o ústavnom súde je sudca vylúčený z výkonu sudcovskej funkcie v konaní vo veci, ak so zreteľom na jeho pomer k veci, účastníkom konania alebo k ich zástupcom možno mať pochybnosti o jeho predpojatosti. Podľa § 28 ods. 3 prvej vety zákona o ústavnom súde ak ide o rozhodovanie v senáte ústavného súdu, o vylúčení sudcu pre predpojatosť rozhodne iný senát. Podľa čl. IV bodu 1 rozvrhu práce Ústavného súdu Slovenskej republiky na obdobie 1. 3. 2016 – 28. 2. 2017 o vylúčení sudcu pri rozhodovaní v senáte podľa § 28 ods. 3 zákona o ústavnom súde rozhoduje a) druhý senát, ak ide o sudcov prvého senátu, b) tretí senát v zložení určenom v čl. II bode 3 písm. b), ak ide o sudcov druhého senátu,</w:t>
      </w:r>
    </w:p>
    <w:p>
      <w:r>
        <w:t>2</w:t>
      </w:r>
    </w:p>
    <w:p>
      <w:r>
        <w:t>c) prvý senát, ak ide o sudcov tretieho senátu. III. 4. Ústavný súd na úvod zdôrazňuje, že požiadavka nestrannosti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 konania, ale ide svojím spôsobom aj o rozhodovanie vo vlastnej veci (nemo iudex in causa sua; porov. bod 5 uznesenia Najvyššieho správneho súdu Českej republiky z 11. júna 2010, čj. Nao 46/2010-78; dostupné na internete: www.nssoud.cz) a vôbec o popretie zmyslu súdnictva a práva. 5. Už vo svojej predošlej judikatúre ústavný súd konštatoval, že z pohľadu ľudskoprávneho, z pohľadu práva na nestranného sudcu ako komponentu práva na spravodlivý proces vyvinul Európsky súd pre ľudské práva (ďalej aj „ESĽP“) dve previazané stránky nestrannosti a judikatúru k nim rozvíja už viac ako 30 rokov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(Olujić v. Chorvátsko, sťažnosť č. 22330/05, rozsudok ESĽP z 5. 2. 2005, bod 57), ale osobitne pri objektívnom teste (Kinský v. Česká republika, sťažnosť č. 42856/06, rozsudok ESĽP z 9. 2. 2012, bod 87). Nestrannosť je vo vnímaní ESĽP absenciou zaujatosti či predsudku vo veci, pričom nestrannosť môže byť overovaná už spomenutým subjektívnym a objektívnym testom. Východiskom je subjektívny test, v ktorom sa zisťuje osobné presvedčenie, postoj sudcu, resp. jeho záujem v prerokúvanej veci. Osobná nestrannosť sudcu sa predpokladá, kým sa nepreukáže opak. Takýmto „opakom“ môže byť sudcom prejavené nepriateľstvo, neznášanlivosť alebo ak si napríklad</w:t>
      </w:r>
    </w:p>
    <w:p>
      <w:r>
        <w:t>3</w:t>
      </w:r>
    </w:p>
    <w:p>
      <w:r>
        <w:t>sudca z osobných dôvodov vyhradí prerokovanie veci pre seba. Požiadavka nestrannosti nemôže byť dostatočne naplnená len subjektívnym testom, ktorý je náročný z hľadiska preukazovania. Na subjektívny test teda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ESĽP z 10. 10. 2000, bod 32). Ústavný súd dodáva, že súčasne s dôverou, na ktorú musia súdy v demokratickej spoločnosti ašpirovať, je cez ňu „v stávke“ aj autorita súdnych rozhodnutí. 6. Podstatou oznámenia sudcu ústavného súdu Milana Ľalíka o dôvodoch jeho vylúčenia z výkonu sudcovskej funkcie v konaní vo veci vedenej pod sp. zn. Rvp 10549/2016 je skutočnosť, že v danej veci je právnou zástupkyňou sťažovateľa v konaní pred ústavným súdom jeho manželka JUDr. Elena Ľalíková. 7. Ústavný súd v úvode poznamenáva, že in abstracto samotný príbuzenský vzťah sudcu prerokúvajúceho vec a účastníka konania alebo zástupcu účastníka konania býva sám osebe dôvodom vylúčenia sudcu z prerokúvania veci (porov. uznesenie Najvyššieho súdu Slovenskej republiky sp. zn. 7 Nc 61/2013). 8. V rámci všeobecných a nie ľahko objektivizovateľných dôvodov vylúčenia sudcu ústavného súdu ustanovených § 27 zákona o ústavnom súde je potrebné in concreto uviesť, že manželka sudcu ústavného súdu Milana Ľalíka JUDr. Elena Ľalíková je právnou zástupkyňou sťažovateľa v konaní pred ústavným súdom vo veci vedenej pod sp. zn. Rvp 10549/2016, pričom sudca Milan Ľalík je členom I. senátu ústavného súdu, ktorý je príslušný na prerokovanie veci vedenej pod sp. zn. Rvp 10549/2016.</w:t>
      </w:r>
    </w:p>
    <w:p>
      <w:r>
        <w:t>4</w:t>
      </w:r>
    </w:p>
    <w:p>
      <w:r>
        <w:t>9. Pri skúmaní nestrannosti sudcu (objektívny test nestrannosti) ústavného súdu Milana Ľalíka existuje zistiteľná skutočnosť, ktorá odôvodňuje vznik objektívnej pochybnosti o predpojatosti sudcu ústavného súdu Milana Ľalíka vo veci vedenej pod sp. zn. Rvp 10549/2016, keďže ide o priamy príbuzenský vzťah sudcu ústavného súdu Milana Ľalíka s právnou zástupkyňou sťažovateľa. Navyše sám sudca Milan Ľalík oznámil ústavnému súdu svoju predpojatosť (subjektívny test nestrannosti). 10. Ústavný súd je preto presvedčený, že vnímanie nestrannosti sudcov ústavného súdu v predmetnej veci sp. zn. Rvp 10549/2016 si vyžaduje vylúčenie sudcu ústavného súdu Milana Ľalíka z rozhodovania vo veci vedenej pod sp. zn. Rvp 10549/2016, a preto rozhodol tak, ako to je uvedené vo výroku tohto uznesenia. P o u č e n i e : Proti tomuto rozhodnutiu nemožno podať opravný prostriedok. V Košiciach 22. septembra 2016</w:t>
      </w:r>
    </w:p>
    <w:p>
      <w:r>
        <w:t>5</w:t>
      </w:r>
    </w:p>
    <w:p/>
    <w:p>
      <w:r>
        <w:t>Zdroj: KAUZIS.SK – https://www.kauzis.sk/judikatura/r/ECLI:SK:USSR:2016:2.US.714.2016.1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