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749/2016 z 29. 9. 2016</w:t>
      </w:r>
    </w:p>
    <w:p>
      <w:r>
        <w:t>Uznesenie Ústavného súdu SR z 29. septembra 2016, sp. zn. II. ÚS 749/2016, ECLI:SK:USSR:2016:2.US.749.2016.1</w:t>
      </w:r>
    </w:p>
    <w:p>
      <w:r>
        <w:t>Súd: Ústavný súd Slovenskej republiky</w:t>
      </w:r>
    </w:p>
    <w:p>
      <w:r>
        <w:t>Spisová značka: II. ÚS 749/2016</w:t>
      </w:r>
    </w:p>
    <w:p>
      <w:r>
        <w:t>ECLI: ECLI:SK:USSR:2016:2.US.749.2016.1</w:t>
      </w:r>
    </w:p>
    <w:p>
      <w:r>
        <w:t>Dátum vydania: 29. 9. 2016</w:t>
      </w:r>
    </w:p>
    <w:p>
      <w:r>
        <w:t>Forma: Uznesenie</w:t>
      </w:r>
    </w:p>
    <w:p>
      <w:r>
        <w:t>Oblasť práva: Ústavné právo</w:t>
      </w:r>
    </w:p>
    <w:p>
      <w:pPr>
        <w:pStyle w:val="Heading2"/>
      </w:pPr>
      <w:r>
        <w:t>Text rozhodnutia</w:t>
      </w:r>
    </w:p>
    <w:p>
      <w:r>
        <w:t>SLOVENSKÁ REPUBLIKA</w:t>
      </w:r>
    </w:p>
    <w:p>
      <w:r>
        <w:t>UZNESENIE Ústavného súdu Slovenskej republiky II. ÚS 749/2016-6 Ústavný súd Slovenskej republiky na neverejnom zasadnutí 29. septembra 2016 v senáte zloženom z predsedu Lajosa Mészárosa, zo sudkyne Ľudmily Gajdošíkovej a sudcu Ladislava Orosza (sudca spravodajca) predbežne prerokoval sťažnosť ,</w:t>
      </w:r>
    </w:p>
    <w:p>
      <w:r>
        <w:t>, vo veci namietaného</w:t>
      </w:r>
    </w:p>
    <w:p>
      <w:r>
        <w:t>porušenia jeho bližšie neoznačených základných práv a slobôd rozsudkom Okresného súdu Komárno sp. zn. 3 T 208/2007 z 26. mája 2011 a uznesením Krajského súdu v Nitre sp. zn. 4 To 104/2015 z 21. januára 2016 a takto rozhodol: Sťažnosť</w:t>
      </w:r>
    </w:p>
    <w:p>
      <w:r>
        <w:t>o d m i e t a ako oneskorene podanú. Odôvodnenie: I.</w:t>
      </w:r>
    </w:p>
    <w:p>
      <w:r>
        <w:t>Ústavnému súdu Slovenskej republiky (ďalej len „ústavný súd“) bola 12. septembra 2016 doručená sťažnosť</w:t>
      </w:r>
    </w:p>
    <w:p>
      <w:r>
        <w:t>,</w:t>
      </w:r>
    </w:p>
    <w:p>
      <w:r>
        <w:t>,</w:t>
      </w:r>
    </w:p>
    <w:p>
      <w:r>
        <w:t>(ďalej len „sťažovateľ“), datovaná 7. septembra 2016, ktorou namieta porušenie svojich bližšie neoznačených základných práv a slobôd rozsudkom Okresného súdu Komárno (ďalej len „okresný súd“) sp. zn. 3 T 208/2007 z 26. mája 2011</w:t>
      </w:r>
    </w:p>
    <w:p>
      <w:r>
        <w:t>(ďalej len „napadnutý rozsudok“) a uznesením Krajského súdu v Nitre (ďalej len „krajský súd“) sp. zn. 4 To 104/2015 z 21. januára 2016 (ďalej aj „napadnuté uznesenie“). Sťažovateľ namieta, že po povolení obnovy konania mu okresný súd napadnutým rozsudkom uložil trest odňatia slobody v trvaní sedem rokov, ktorý považuje za zjavne neprimeraný. Proti rozsudku okresného súdu podal sťažovateľ sťažnosť, o ktorej rozhodol krajský súd napadnutým uznesením, v ktorom potvrdil napadnutý rozsudok okresného súdu vo výroku o treste.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návrh predbežne prerokuje na neverejnom zasadnutí bez prítomnosti sťažovateľa, ak tento zákon neustanovuje inak. Pri predbežnom prerokovaní návrhu ústavný súd skúma, či dôvody uvedené v § 25 ods. 2 zákona o ústavnom súde nebránia jej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2</w:t>
      </w:r>
    </w:p>
    <w:p>
      <w:r>
        <w:t>Vzhľadom na dátum doručenia sťažnosti ústavný súd poukazuje na svoju stabilizovanú judikatúru, podľa ktorej je jednou zo základných podmienok prijatia sťažnosti na ďalšie konanie jej podanie v lehote ustanovenej v § 53 ods. 3 zákona o ústavnom súde. Táto lehota je dvojmesačná a začína plynúť od právoplatnosti rozhodnutia, oznámenia opatrenia alebo upovedomenia o inom zásahu, pričom pri opatrení alebo inom zásahu sa počíta odo dňa, keď sa sťažovateľ mohol o opatrení alebo inom zásahu dozvedieť. Nedodržanie tejto lehoty je zákonom ustanoveným dôvodom na odmietnutie sťažnosti ako podanej oneskorene (§ 25 ods. 2 zákona o ústavnom súde). V prípade podania sťažnosti po uplynutí zákonom ustanovenej lehoty neumožňuje zákon o ústavnom súde zmeškanie tejto lehoty odpustiť (pozri napr. IV. ÚS 14/03, I. ÚS 64/03, I. ÚS 188/03). Zo zistení ústavného súdu vyplynulo, že uznesenie krajského súdu sp. zn. 4 To 104/2015 z 21. januára 2016 bolo sťažovateľovi doručené 21. marca 2016 a jeho obhajkyni</w:t>
      </w:r>
    </w:p>
    <w:p>
      <w:r>
        <w:t>14. marca 2016, t. j. napadnuté uznesenie krajského súdu</w:t>
      </w:r>
    </w:p>
    <w:p>
      <w:r>
        <w:t>v spojení s napadnutým rozsudkom okresného súdu nadobudli právoplatnosť najneskôr 21. marca 2016, pričom sťažnosť bola ústavnému súdu doručená až 12. septembra 2016. Z uvedeného vyplýva, že sťažnosť bola podaná zjavne po uplynutí zákonnej dvojmesačnej lehoty ustanovenej v § 53 ods. 3 zákona o ústavnom súde (lehota uplynula 21. mája 2016). Ústavný súd preto sťažnosť pri predbežnom prerokovaní odmietol ako podanú oneskorene (§ 25 ods. 2 zákona o ústavnom súde). Po odmietnutí sťažnosti ako celku bolo už bez právneho dôvodu zaoberať sa ďalšími návrhmi sťažovateľa. P o u č e n i e : Proti tomuto rozhodnutiu nemožno podať opravný prostriedok. V Košiciach 29. septembra 2016</w:t>
      </w:r>
    </w:p>
    <w:p>
      <w:r>
        <w:t>3</w:t>
      </w:r>
    </w:p>
    <w:p/>
    <w:p>
      <w:r>
        <w:t>Zdroj: KAUZIS.SK – https://www.kauzis.sk/judikatura/r/ECLI:SK:USSR:2016:2.US.749.2016.1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