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783/2016 z 27. 10. 2016</w:t>
      </w:r>
    </w:p>
    <w:p>
      <w:r>
        <w:t>Uznesenie Ústavného súdu SR z 27. októbra 2016, sp. zn. II. ÚS 783/2016, ECLI:SK:USSR:2016:2.US.783.2016.1</w:t>
      </w:r>
    </w:p>
    <w:p>
      <w:r>
        <w:t>Súd: Ústavný súd Slovenskej republiky</w:t>
      </w:r>
    </w:p>
    <w:p>
      <w:r>
        <w:t>Spisová značka: II. ÚS 783/2016</w:t>
      </w:r>
    </w:p>
    <w:p>
      <w:r>
        <w:t>ECLI: ECLI:SK:USSR:2016:2.US.783.2016.1</w:t>
      </w:r>
    </w:p>
    <w:p>
      <w:r>
        <w:t>Dátum vydania: 27. 10. 2016</w:t>
      </w:r>
    </w:p>
    <w:p>
      <w:r>
        <w:t>Forma: Uznesenie</w:t>
      </w:r>
    </w:p>
    <w:p>
      <w:r>
        <w:t>Oblasť práva: Ústavné právo</w:t>
      </w:r>
    </w:p>
    <w:p>
      <w:pPr>
        <w:pStyle w:val="Heading2"/>
      </w:pPr>
      <w:r>
        <w:t>Text rozhodnutia</w:t>
      </w:r>
    </w:p>
    <w:p>
      <w:r>
        <w:t>SLOVENSKÁ REPUBLIKA</w:t>
      </w:r>
    </w:p>
    <w:p>
      <w:r>
        <w:t>UZNESENIE Ústavného súdu Slovenskej republiky II. ÚS 783/2016-12 Ústavný súd Slovenskej republiky na neverejnom zasadnutí 27. októbra 2016 v senáte zloženom z predsedu Lajosa Mészárosa, zo sudkyne Ľudmily Gajdošíkovej a sudcu Ladislava Orosza (sudca spravodajca) predbežne prerokoval sťažnosť ,</w:t>
      </w:r>
    </w:p>
    <w:p>
      <w:r>
        <w:t>, zastúpeného advokátkou JUDr. Sabínou</w:t>
      </w:r>
    </w:p>
    <w:p>
      <w:r>
        <w:t>Hodoňovou, Mariánske námestie 31, Žilina,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Košice-okolie v konaní vedenom pod sp. zn. 14 C 496/2013, a takto rozhodol: Sťažnosť</w:t>
      </w:r>
    </w:p>
    <w:p>
      <w:r>
        <w:t>o d m i e t a ako neprípustnú. Odôvodnenie: I.</w:t>
      </w:r>
    </w:p>
    <w:p>
      <w:r>
        <w:t>Ústavnému súdu Slovenskej republiky (ďalej len „ústavný súd“) bola 17. augusta 2016 doručená sťažnosť</w:t>
      </w:r>
    </w:p>
    <w:p>
      <w:r>
        <w:t>,</w:t>
      </w:r>
    </w:p>
    <w:p>
      <w:r>
        <w:t>(ďalej</w:t>
      </w:r>
    </w:p>
    <w:p>
      <w:r>
        <w:t>len „sťažovateľ“), zastúpeného advokátkou JUDr. Sabínou Hodoňovou, Mariánske</w:t>
      </w:r>
    </w:p>
    <w:p>
      <w:r>
        <w:t>námestie 31, Žilina,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Košice-okolie (ďalej len „okresný súd“) v konaní vedenom pod sp. zn. 14 C 496/2013 (ďalej len „napadnuté konanie“). Zo sťažnosti vyplýva, že sťažovateľ v procesnom postavení žalobcu je stranou napadnutého konania vedeného okresným súdom o zaplatenie sumy 85,20 € s príslušenstvom z titulu odstúpenia od kúpnej zmluvy a vrátenia kúpnej ceny fotoaparátu. Sťažovateľ v sťažnosti okrem iného uvádza, že „Od podania návrhu do dnešného dňa uplynuli takmer tri roky a tri mesiace bez toho, že by Okresný súd Košice-okolie vo veci meritórne rozhodol. Sťažovateľ má za to, že prejednávaná vec rozhodne nie je po skutkovej a ani právnej stránke natoľko náročná, aby za tak dlhý čas nebolo vo veci vydané ani jedno meritórne rozhodnutie.“. Sťažovateľ ďalej namieta, že „Z dôvodu, že sťažovateľ nemá k dispozícii žiadne iné efektívne právne prostriedky na ochranu jeho práv, je v tejto veci daná právomoc Ústavného súdu Slovenskej republiky. Žiadnym iným prostriedkom nemôže sťažovateľ dosiahnuť rozhodnutie, ktorým by Okresnému súdu Košice - okolie bola uložená povinnosť vo veci konať. Konanie, v ktorom dochádza k porušovaniu práv sťažovateľa naďalej trvá.“. Sťažovateľ sa domáha priznania primeraného finančného zadosťučinenia v sume 10 000 € s odôvodnením, že „... prieťahy v konaní spôsobili značnú právnu neistotu sťažovateľa domáhajúceho sa súdnej ochrany, stav právnej neistoty nebol do dnešného dňa riadne odstránený a v danom prípade trvá už viac ako tri roky...“. Na základe uvedeného sťažovateľ ústavnému súdu navrhuje, aby po prijatí jeho sťažnosti na ďalšie konanie nálezom vyslovil, že jeho základné právo podľa čl. 48 ods. 2</w:t>
      </w:r>
    </w:p>
    <w:p>
      <w:r>
        <w:t>2</w:t>
      </w:r>
    </w:p>
    <w:p>
      <w:r>
        <w:t>ústavy a právo podľa čl. 6 ods. 1 dohovoru postupom okresného súdu v napadnutom konaní boli porušené, prikázal okresnému súdu vo veci konať bez zbytočných prieťahov, priznal mu primerané finančné zadosťučinenie v sume 10 000 € a uložil okresnému súdu povinnosť uhradiť mu trovy právneho zastúpenia.</w:t>
      </w:r>
    </w:p>
    <w:p>
      <w:r>
        <w:t>Ústavný súd dopytom na okresnom súde zistil, že sťažovateľ nepodal sťažnosť na postup súdu adresovanú predsedovi okresného súdu v zmysle § 62 ods. 1 zákona č. 757/2004 Z. z. o súdoch a o zmene a doplnení niektorých zákonov v znení neskorších predpisov (ďalej len „zákon o súdoch“).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3</w:t>
      </w:r>
    </w:p>
    <w:p>
      <w:r>
        <w:t>V zmysle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V nadväznosti na dikciu § 53 ods. 1 zákona o ústavnom súde ústavný súd pripomína, že vyčerpanie opravných prostriedkov alebo iných právnych prostriedkov, ktoré zákon sťažovateľovi na ochranu jeho základných práv a slobôd účinne poskytuje a na ktorých použitie je oprávnený podľa osobitných predpisov, je jedným z atribútov prípustnosti sťažnosti podľa čl. 127 ods. 1 ústavy, a teda podmienkou konania vo veci individuálnej ochrany základných práv a slobôd pred ústavným súdom. Účinným právnym prostriedkom nápravy v súvislosti s námietkou zbytočných prieťahov v napadnutom konaní je podľa doterajšej judikatúry ústavného súdu (napr. IV. ÚS 153/03, IV. ÚS 278/04, II. ÚS 650/2014) sťažnosť proti porušovaniu práva na prerokovanie veci bez zbytočných prieťahov adresovaná predsedovi okresného súdu podľa § 62 a nasl. zákona o súdoch. Ústavný súd v tejto súvislosti poukazuje na § 64 ods. 1 zákona o súdoch, podľa ktorého „Účelom vybavovania sťažnosti je zistiť, či v danej veci boli spôsobené prieťahy v konaní...“. V zmysle prvej vety druhého odseku citovaného zákonného ustanovenia „Orgán, ktorý vybavuje sťažnosť, je povinný na účel zistenia stavu veci prešetriť všetky skutočnosti.“. Podľa § 64 ods. 3 zákona o súdoch „Ak orgán poverený vybavovaním sťažnosti zistí, že sťažnosť je dôvodná, prijme a zabezpečí vykonanie opatrení na odstránenie nedostatkov, ak je to potrebné, vyvodí za vzniknuté nedostatky voči zodpovedným osobám dôsledky.“. Ústavný súd opakovane vo svojej judikatúre zdôrazňuje (m. m. I. ÚS 21/99, IV. ÚS 153/03, I. ÚS 33/05, II. ÚS 650/2014), že účelom práva účastníka konania pred všeobecným súdom podať sťažnosť na prieťahy v konaní je poskytnutie príležitosti tomuto súdu, aby sám odstránil dovtedajší protiprávny stav zapríčinený neprerokovaním veci bez zbytočných prieťahov. Ústavný súd preto o sťažnosti, ktorou je namietané porušenie</w:t>
      </w:r>
    </w:p>
    <w:p>
      <w:r>
        <w:t>4</w:t>
      </w:r>
    </w:p>
    <w:p>
      <w:r>
        <w:t>základného práva podľa čl. 48 ods. 2 ústavy (a práva podľa čl. 6 ods. 1 dohovoru), koná iba za predpokladu, že sťažovateľ preukáže, že využil označený právny prostriedok, ktorý mal k dispozícii podľa zákona o súdoch, alebo ak preukáže, že túto podmienku nesplnil z dôvodov hodných osobitného zreteľa (§ 53 ods. 2 zákona o ústavnom súde). Vo svojej judikatúre z ostatného obdobia ústavný súd aj vzhľadom na aktuálnu judikatúru Európskeho súdu pre ľudské práva na požiadavke využitia prostriedkov nápravy v zmysle § 62 a nasl. zákona o súdoch na orgáne štátnej správy dotknutého súdu v zásade už netrvá, ale len v prípadoch, keď dĺžka napadnutého konania v čase doručenia sťažnosti ústavnému súdu je už prima facie zjavne neprimeraná (napr. IV. ÚS 26/2012, IV. ÚS 93/2012), čo však v konkrétnych okolnostiach o veci sťažovateľa nemožno bez ďalšieho tvrdiť. Vychádzajúc z uvedeného, nevyužitie sťažnosti adresovanej predsedovi okresného súdu ústavný súd považuje za prekážku, ktorá bráni prijatiu sťažnosti na ďalšie konanie v zmysle § 53 ods. 1 zákona o ústavnom súde. Na základe uvedeného ústavný súd sťažnosť po jej predbežnom prerokovaní odmietol podľa § 25 ods. 2 zákona o ústavnom súde ako neprípustnú. Nad rámec uvedeného ústavný súd poznamenáva, že toto rozhodnutie nezakladá prekážku veci rozhodnutej podľa § 24 písm. a) zákona o ústavnom súde, a preto nebráni sťažovateľovi, aby po splnení všetkých zákonných podmienok za predpokladu zotrvania na stanovisku, že postupom okresného súdu naďalej dochádza k zbytočným prieťahom v konaní, predložil ústavnému súdu novú sťažnosť. P o u č e n i e : Proti tomuto rozhodnutiu nemožno podať opravný prostriedok. V Košiciach 27. októbra 2016</w:t>
      </w:r>
    </w:p>
    <w:p>
      <w:r>
        <w:t>5</w:t>
      </w:r>
    </w:p>
    <w:p/>
    <w:p>
      <w:r>
        <w:t>Zdroj: KAUZIS.SK – https://www.kauzis.sk/judikatura/r/ECLI:SK:USSR:2016:2.US.783.2016.1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