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80/2016 z 28. 1. 2016</w:t>
      </w:r>
    </w:p>
    <w:p>
      <w:r>
        <w:t>Uznesenie Ústavného súdu SR z 28. januára 2016, sp. zn. II. ÚS 80/2016, ECLI:SK:USSR:2016:2.US.80.2016.1</w:t>
      </w:r>
    </w:p>
    <w:p>
      <w:r>
        <w:t>Súd: Ústavný súd Slovenskej republiky</w:t>
      </w:r>
    </w:p>
    <w:p>
      <w:r>
        <w:t>Spisová značka: II. ÚS 80/2016</w:t>
      </w:r>
    </w:p>
    <w:p>
      <w:r>
        <w:t>ECLI: ECLI:SK:USSR:2016:2.US.80.2016.1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80/2016-16 Ústavný súd Slovenskej republiky na neverejnom zasadnutí 28. januára 2016 v senáte zloženom z predsedu Sergeja Kohuta (sudca spravodajca) a zo sudcov Lajosa Mészárosa a Ladislava Orosza predbežne prerokoval sťažnosť</w:t>
      </w:r>
    </w:p>
    <w:p>
      <w:r>
        <w:t>, , zastúpeného advokátom</w:t>
      </w:r>
    </w:p>
    <w:p>
      <w:r>
        <w:t>JUDr. Jánom Chmelom, Advokátska kancelária, Royova 9, Piešťany, ktorou namieta porušenie svojho základného práva podľa čl. 48 ods. 2 Ústavy Slovenskej republiky a práva podľa čl. 6 ods. 1 Dohovoru o ochrane ľudských práv a základných slobôd postupom Krajskej prokuratúry v Trnave v konaní vedenom pod sp. zn. Kv 73/09, a takto rozhodol: Sťažnosť</w:t>
      </w:r>
    </w:p>
    <w:p>
      <w:r>
        <w:t>o d m i e t a ako zjavne neopodstatnenú. Odôvodnenie: I.</w:t>
      </w:r>
    </w:p>
    <w:p>
      <w:r>
        <w:t>Ústavnému súdu Slovenskej republiky (ďalej len „ústavný súd“) bola 18. novembra 2015 doručená sťažnosť</w:t>
      </w:r>
    </w:p>
    <w:p>
      <w:r>
        <w:t>, (ďalej len „sťažovateľ“), zastúpeného advokátom</w:t>
      </w:r>
    </w:p>
    <w:p>
      <w:r>
        <w:t>JUDr. Jánom Chmelom, Advokátska kancelária, Royova 9, Piešťany, ktorou namieta porušenie svojho základného práva podľa čl. 48 ods. 2 Ústavy Slovenskej republiky (ďalej</w:t>
      </w:r>
    </w:p>
    <w:p>
      <w:r>
        <w:t>len „ústava“) a práva podľa čl. 6 ods. 1 Dohovoru o ochrane ľudských práv a základných slobôd (ďalej len „dohovor“) postupom Krajskej prokuratúry v Trnave (ďalej len „krajská prokuratúra“) v konaní vedenom pod sp. zn. Kv 73/09 (ďalej aj „namietané konanie“). Sťažovateľ v sťažnosti uvádza najmä, že je trestne stíhaný pre trestný čin pozbavenia osobnej slobody podľa § 232 ods. 1 Trestného zákona účinného do 31. decembra 2005 spáchaný formou spolupáchateľstva podľa § 9 ods. 2 Trestného zákona účinného do 31. decembra 2005, trestný čin vydierania podľa § 235 ods. 1 a 2 písm. a) a b) Trestného zákona účinného do 31. decembra 2005 a trestný čin krádeže podľa § 247 ods. 1, 2 písm. c) a ods. 3 písm. b) Trestného zákona účinného do 31. decembra 2005. Uvedená trestná vec bola vedená na Prezídiu Policajného zboru Košice pod ČVS: PPZ-27/BOK-V-2009, pričom dozor nad vyšetrovaním vykonáva krajská prokuratúra vo veci vedenej pod sp. zn. Kv 73/09. Sťažovateľ bol však zároveň «rozsudkom Špeciálneho trestného súdu v Pezinku zo dňa 29.02.2009 v trestnej veci vedenej pod č. k: BB-3T/3/2008 uznaný za vinného spolu s ostatnými spoluobžalovanými v zhode s obžalobou a bol mu uložený trest odňatia slobody nepodmienečne v trvaní 11 rokov za použitia aspiračnej zásady. Tento rozsudok sa stal právoplatným rozhodnutím Najvyššieho súdu Slovenskej republiky zo dňa 13.09.2010 pod č. k.: 2Toš/5/2009... Dňa 26.01.2015 Špecializovaný trestný súd v Pezinku pod č. k.: BB-4 Nt/4/2013 rozhodol a povolil u sťažovateľa a v uznesení vymenovaných odsúdených obnovu konania, pričom zrušil výrok o treste vynesený v rozsudku zo dňa 29.03.2009. Následne dňa 22.05.2015 Špecializovaný trestný súd, pracovisko Banská Bystrica v trestnej veci sťažovateľa a spol. rozhodol a sťažovateľa uznal za vinného a odsúdil ho na súhrnný trest odňatia slobody v trvaní deväť rokov. Sťažovateľ sa vzdal odvolania a teda voči nemu nadobudol rozsudok Špecializovaný trestný súd v Pezinku pod č. k.: BB-4 Nt/4/2013 právoplatnosť. Sťažovateľ vykonáva trest odňatia slobody za skutky uvedené v citovaných rozhodnutiach už viac ako päť rokov. Trestné stíhanie proti sťažovateľovi a dvoch spoluobvinených za skutky vykonané v mesiacoch</w:t>
      </w:r>
    </w:p>
    <w:p>
      <w:r>
        <w:t>jún</w:t>
      </w:r>
    </w:p>
    <w:p>
      <w:r>
        <w:t>až</w:t>
      </w:r>
    </w:p>
    <w:p>
      <w:r>
        <w:t>august</w:t>
      </w:r>
    </w:p>
    <w:p>
      <w:r>
        <w:t>2005</w:t>
      </w:r>
    </w:p>
    <w:p>
      <w:r>
        <w:t>sa</w:t>
      </w:r>
    </w:p>
    <w:p>
      <w:r>
        <w:t>začalo</w:t>
      </w:r>
    </w:p>
    <w:p>
      <w:r>
        <w:t>uznesením</w:t>
      </w:r>
    </w:p>
    <w:p>
      <w:r>
        <w:t>Prezídia</w:t>
      </w:r>
    </w:p>
    <w:p>
      <w:r>
        <w:t>PZ,</w:t>
      </w:r>
    </w:p>
    <w:p>
      <w:r>
        <w:t>úrad</w:t>
      </w:r>
    </w:p>
    <w:p>
      <w:r>
        <w:t>boja proti organovanej kriminalite, odbor Východ, odd. vyšetrovania Košice sp. zn. ČVS. PPZ-27/BOK-V-2009 zo dňa 28.03.2009 pre trestný čin pozbavenia osobnej slobody</w:t>
      </w:r>
    </w:p>
    <w:p>
      <w:r>
        <w:t>2</w:t>
      </w:r>
    </w:p>
    <w:p>
      <w:r>
        <w:t>podľa § 232 ods.1 Trestného zákona účinného do 31.12.2005 spáchaný formou spolupáchateľstva podľa § 9 ods. 2 Trestného zákona účinného do 31.12.2005 a trestný čin vydierania podľa § 235 ods. 1,2 písm. a) a b) Trestného zákona účinného do 31.12.2005. Dňa 04.05.2009 pod sp. zn. ČVS. PPZ-27/BOK - V-2009 bolo začaté trestné stíhanie voči sťažovateľovi a piatich spoluobvinených pre trestný čin krádeže podľa § 247 ods. 1,2 písm. c) a ods. 3 písm. b) Trestného zákona účinného do 31.12.2005. Dňa 24.06.2009 Prezídium PZ, úrad boja proti organovanej kriminalite, odbor Východ, odd. vyšetrovania Košice pod sp. zn. ČVS. PPZ-27/BOK - V-2009 vydal uznesenie, ktorým spojil na spoločné konanie trestnú vec sťažovateľa a ďalších piatich spoluobvinených. Sťažnosť proti označeným uzneseniam sťažovateľ nepodal, opačne spolupracoval s orgánmi činnými v trestnom konaní. Dňa 09.10.2009 Prezídium PZ, úrad boja proti organovanej kriminalite, odbor Východ, odd. vyšetrovania Košice pod sp. zn. ČVS. PPZ-27/BOK - V-2009 vydal uznesenie, ktorým vylúčil trestnú vec sťažovateľa a dvoch spoluobvinených zo spoločného konania. Sťažovateľ bol vzatý do väzby uznesením Okresného súdu Trnava č. k.: Tp 39/09 zo dňa 30.03.2009 v spojení s uznesením Krajského súdu v Trnave č. k.: 6Tpo/15/2009 zo dňa 16.04.2009 z dôvodu uvedeného v § 71 ods. 1 písm. c/ Trestného poriadku. Dňa 22.07.2009 Krajská prokuratúra v Trnave pod č. k.: Kv 23/09-69 vydala príkaz na prepustenie sťažovateľa z väzby na slobodu, pretože pominuli dôvody väzby, vyšetrovateľ v rámci prípravného konania zabezpečil rozhodnú časť dôkazných prostriedkov vzťahujúcich sa na konanie sťažovateľa a dvoch spoluobvinených. Krajská prokuratúra v Trnave v príkaze konštatovala, že obvinení počas celého konania spolupracovali s orgánmi činnými v trestnom konaní a ich výpovede sú vierohodné a z ich výpovedí možno vyvodiť záver, že si plne uvedomili a oľutovali svoje protiprávne konanie. Dôvod väzby u sťažovateľa overením pravdivosti jeho doznania zanikol a dôvodná obava z pokračovania v trestnej činnosti bola rozptýlená. Sťažovateľ bol dňa 22.07.2009 prepustený z väzby na slobodu... Ako obhajca sťažovateľa, vtedy obvineného, som dňa 30.05.2011 požiadal Krajskú prokuratúru v Trnave o podanie informácie, z dôvodu uplynutia dvoch rokov odo dňa prepustenia sťažovateľa z väzby na slobodu a zároveň som požiadať o informáciu o vykonaných úkonoch Krajskej prokuratúry v Trnave v trestnej veci sťažovateľa. Krajská prokuratúra v Trnave dňa 10.06.2011 vo svojom upovedomení mi oznámila, že nie je možné 3</w:t>
      </w:r>
    </w:p>
    <w:p>
      <w:r>
        <w:t>ukončiť so sťažovateľom postup podľa § 232 Trestného poriadku, nakoľko nie je z Najvyššieho</w:t>
      </w:r>
    </w:p>
    <w:p>
      <w:r>
        <w:t>súdu</w:t>
      </w:r>
    </w:p>
    <w:p>
      <w:r>
        <w:t>Slovenskej</w:t>
      </w:r>
    </w:p>
    <w:p>
      <w:r>
        <w:t>republiky</w:t>
      </w:r>
    </w:p>
    <w:p>
      <w:r>
        <w:t>vypracovaný</w:t>
      </w:r>
    </w:p>
    <w:p>
      <w:r>
        <w:t>a</w:t>
      </w:r>
    </w:p>
    <w:p>
      <w:r>
        <w:t>doručený</w:t>
      </w:r>
    </w:p>
    <w:p>
      <w:r>
        <w:t>rozsudok</w:t>
      </w:r>
    </w:p>
    <w:p>
      <w:r>
        <w:t>v predchádzajúcej trestnej činnosti sťažovateľa... Po uplynutí ďalšieho roku Krajská prokuratúra v Trnave dňa 12.09.2012 rozhodla uznesením podľa § 228 ods. 3 Trestného poriadku v spojení s § 230 ods. 2 písm. c) Trestného poriadku a prerušila trestné stíhanie sťažovateľa a spoluobvinených. Dňa 26.04.2013 som sa listom obrátil na Krajskú prokuratúru v Trnave ako obhajca sťažovateľa, stále obvineného a poukázal na čl. 48 ods. 2 Ústavy Slovenskej republiky a čl. 6 ods. 1 Dohovoru o ochrane ľudských práv a základných slobôd, pričom som, požiadal o konanie v trestnej veci obvineného</w:t>
      </w:r>
    </w:p>
    <w:p>
      <w:r>
        <w:t>.</w:t>
      </w:r>
    </w:p>
    <w:p>
      <w:r>
        <w:t>V odpovedi Krajská prokuratúra v Trnave dňa 27.05.2013 zaujala stanovisko, že sťažovateľovi, keďže si uvedomil svoje protispoločenské konanie a mimoriadne spolupracoval pri odhalení trestnej činnosti organizovanej skupiny, čím splnil zákonné podmienky na prerušenia trestného konania, bola „daná mu tak možnosť v priebehu plynutia času preukázať opodstatnenosť poskytnutej výhody a v konečnom dôsledku po vyhodnotení jeho ďalšieho spôsobu života dosiahnuť až zastavenie trestného stíhania. Nie je preto možné hovoriť, že v konaní prerušením vznikajú prieťahy porušujúce práva obvineného, nakoľko práve doba prerušenia je tým benefitom v prospech obvineného...“ Prokurátor krajskej prokuratúry ďalej poukazuje na to, že „obvineným mohol byť uložený viacročný nepodmienečný trest odňatia slobody a preto doba prerušenia a pozorovania ďalšieho života obvinených... sa počíta na roky.“ V rámci obhajoby sťažovateľa som požiadal Generálnu prokuratúru Slovenskej republiky listom zo dňa 10.09.2014 o preverenie spisu Krajskej prokuratúry v Trnave č. k. Kv 73/09, v ktorom som vyslovil názor, že v trestnom konaní proti sťažovateľovi nastali prieťahy. V odpovedi zo dňa 20.10.2014 mi Generálna prokuratúra dala na vedomie, že z obsahu môj podnet bol posúdený ako opakovaný a „Dospeli sme k záveru, že vybavenie je síce postavené výrazne v prospech Vášho klienta obv.</w:t>
      </w:r>
    </w:p>
    <w:p>
      <w:r>
        <w:t>, avšak v plnom súlade so zákonom“... Dňa</w:t>
      </w:r>
    </w:p>
    <w:p>
      <w:r>
        <w:t>23.07.2015 som podal na Krajskú prokuratúru v Trnave návrh na o konanie podľa § 232 Trestného poriadku. V odpovedi mi Krajský prokurátor pán JUDr. Ivo Vendel dňa 11.08.2015 odpovedal, že je možné súhlasiť „so značnou časťou Vášho písomného vyjadrenia, ale aj správania sa obvineného počas doterajšieho výkonu trestu“ a ďalej poukazuje na najdôležitejší moment, za ktorý považuje „očakávanú výpoveď aj Vášho</w:t>
      </w:r>
    </w:p>
    <w:p>
      <w:r>
        <w:t>4</w:t>
      </w:r>
    </w:p>
    <w:p>
      <w:r>
        <w:t>klienta v trestnej veci samotnej obvinenej</w:t>
      </w:r>
    </w:p>
    <w:p>
      <w:r>
        <w:t>“ a považuje tento moment,</w:t>
      </w:r>
    </w:p>
    <w:p>
      <w:r>
        <w:t>teda výpoveď sťažovateľa v pozícii svedka v označenej trestnej veci za kľúčový „k zodpovedaniu všetkých dôležitých otázok... aj vo vzťahu k Vášmu klientovi“. V stanovisku Krajskej prokuratúry v Trnave zo dňa 27.05.2013 sa však konštatuje, že doba prerušenia a pozorovania ďalšieho života sťažovateľa, ako obvineného, sa môže počítať na roky. ... Zhrnúc vyjadrenia prokurátorov Krajskej prokuratúry v Trnave javí opodstatnený záver, že je na sťažovateľa, ktorý bude vypovedať v pozícii svedka v trestnej veci obvinenej D. P. vyvíjaný nátlak s možným záverom, pre prípad, že v pozícii svedka nebude vypovedať ako sa od neho očakáva, tak jeho trestná vec vedená pod č. k.: Kv: 73/09 môže byť prerušená niekoľko rokov pri hrozbe, ako píše prokurátor krajskej prokuratúry: „Dĺžka lehoty tak priamo závisí od závažnosti trestnej činnosti, ktorej sa obvinený dopustil a možnej sankcie za túto trestnú činnosť“, teda pri hrozbe napr. aj niekoľkoročného nepodmienečného trestu odňatia slobody. Zastávam preto názor, že prokurátor Krajskej prokuratúry v Trnave, by mal konať a nepodmieňovať svoje rozhodnutie o pokračovaní v konaní v trestnej veci sťažovateľa skutočnosťami, ktoré priamo nesúvisia s trestnou vecou sťažovateľa... Európsky súd pre ľudské práva všeobecne nepovažuje prokurátora za nezávislý a nestranný orgán v zmysle článku 6 ods. 1 Dohovoru o ochrane ľudských práv a základných slobôd, pretože v zásahu prokurátora chýbajú záruky riadneho súdneho konania, prokurátor sa rozhoduje z úradnej moci, požíva značnú voľnosť pri rozhodovaní v tom, aké kroky urobí a len s ťažkosťami možno naňho hľadieť ako na nestranného, pretože následne môže konať proti dotknutej osobe v súdnom konaní. Aj keď krajská prokuratúra tvrdí, že koná v prospech sťažovateľa, nemožno jej v zmysle ESĽP priznať postavenie orgánu, ktorý koná z dôvodu odstránenia porušenia článku 6 ods. 1 Dohovoru o ochrane ľudských práv a základných slobôd. Skutky, ku ktorým sa sťažovateľa priznal a spolupracoval s orgánmi činnými v trestnom konaní na ich objasnení a odhalení sa stali v mesiacoch jún až august 2005 a sťažovateľ nemôže niesť zodpovednosť za skutočnosti súvisiace a týkajúce sa obvinenej D.P., možnú dôkazovú núdzu a s ňou súvisiacimi procesnými úkonmi orgánov činných v trestnom konaní...</w:t>
      </w:r>
    </w:p>
    <w:p>
      <w:r>
        <w:t>5</w:t>
      </w:r>
    </w:p>
    <w:p>
      <w:r>
        <w:t>... Na základe uvedených skutočností je sťažovateľ presvedčený o porušení svojho práva na prerokovanie veci bez zbytočných prieťahov priznaného v čl. 48 ods. 2 Ústavy Slovenskej republiky a práva na prejednanie veci v primeranej lehote a práva na spravodlivý súdny proces priznaného v čl. 6 ods. 1 Dohovoru o ochrane ľudských práv a základných slobôd postupom Krajskej prokuratúry v Trnave v označenej trestnej veci. Pred podaním sťažnosti sa sťažovateľ zastúpení obhajcom domáhal nápravy a konania na Krajskej prokuratúry v Trnave, ako aj na Generálnej prokuratúre Slovenskej republiky. Vo veci sa nekoná a sťažovateľ nedosiahol ochranu svojho práva priznaného v čl. 48 ods. 2 Ústavy... a práva priznaného a v čl. 6 ods. 1 Dohovoru... ... Sťažovateľ po rozhodnutí Špecializovaného trestného súdu naplní na budúci rok zákonnú dobu vo výkone trestu, ktorá ho oprávňuje na podanie žiadosti o podmienečné prepustenie na slobodu, teda prechováva legitímnu nádej, že po rokoch vo výkone trestu sa dostane na slobodu a táto nádej mu dáva silu začať „nový život“ s odmietnutím správania sa a skutkov, ktoré vykonal pred viac ako desiatimi rokmi, keď bol pod vplyvom skupiny tkz. kamarátov ako dvadsaťročný. Všetky stresujúce udalosti vyplývajúce z dĺžky rozhodovania o ďalšom procesnom postupe, o jeho vine, či nevine vzhľadom na uvedené okolnosti prípadu, považuje sťažovateľ navrhované finančné zadosťučinenie vo výške 9.000 € za primerané.». Na základe skutočností uvedených v sťažnosti sťažovateľ žiada, aby ústavný súd nálezom takto rozhodol: „Základné právo sťažovateľa ... na prerokovanie veci bez zbytočných prieťahov podľa čl. 48 ods. 2 Ústavy Slovenskej republiky a právo na prejednanie veci v primeranej lehote a práva na spravodlivý súdny proces podľa čl. 6 ods. 1 Dohovoru o ochrane ľudských práv a základných slobôd Krajskej prokuratúry v Trnave v trestnej veci vedenej pod č. k.: Kv 73/09 porušené bolo. Krajskej prokuratúre v Trnave sa prikazuje, aby v konaní vedenom pod č. k.: KV 73/09 konala bez zbytočných prieťahov. Sťažovateľovi sťažovateľa</w:t>
      </w:r>
    </w:p>
    <w:p>
      <w:r>
        <w:t>... priznáva finančné zadosťučinenie v sume 9.000 €, 6</w:t>
      </w:r>
    </w:p>
    <w:p>
      <w:r>
        <w:t>ktoré mu je Krajská prokuratúra v Trnave povinná vyplatiť do dvoch mesiacov od právoplatnosti tohto nálezu. Krajská prokuratúra v Trnave je povinná uhradiť sťažovateľovi</w:t>
      </w:r>
    </w:p>
    <w:p>
      <w:r>
        <w:t>...</w:t>
      </w:r>
    </w:p>
    <w:p>
      <w:r>
        <w:t>trovy právneho zastúpenia v sume podľa vyčíslenia jeho právneho zástupcu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Za zjavne neopodstatnenú možno považovať sťažnosť, pri predbežnom prerokovaní ktorej ústavný súd nezistí žiadnu možnosť porušenia označeného základného práva alebo</w:t>
      </w:r>
    </w:p>
    <w:p>
      <w:r>
        <w:t>7</w:t>
      </w:r>
    </w:p>
    <w:p>
      <w:r>
        <w:t>slobody, reálnosť ktorej by mohol posúdiť po jej prijatí na ďalšie konanie (I. ÚS 66/98, tiež napr. I. ÚS 4/00, II. ÚS 101/03, IV. ÚS 136/05, III. ÚS 198/07). Sťažovateľ namieta, že postupom krajskej prokuratúry v konaní vedenom pod sp. zn. Kv 73/09 dochádza k porušeniu jeho základného práva na prerokovanie veci bez zbytočných prieťahov podľa čl. 48 ods. 2 ústavy, ako aj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w:t>
      </w:r>
    </w:p>
    <w:p>
      <w:r>
        <w:t>8</w:t>
      </w:r>
    </w:p>
    <w:p>
      <w:r>
        <w:t>Voči sťažovateľovi bolo uznesením vyšetrovateľa Prezídia Policajného zboru, Úradu boja proti organizovanej kriminalite – odboru Východ v Košiciach ČVS: PPZ-27/BOK-V2009 z 28. marca 2009 začaté trestné stíhanie za trestný čin pozbavenia osobnej slobody podľa § 232 ods. 1 Trestného zákona účinného do 31. decembra 2005 a trestný čin vydierania podľa § 235 ods. 1 a 2 písm. a) a b) Trestného zákona účinného do 31. decembra 2005 s tým, že následne vyšetrovateľ Policajného zboru uznesením ČVS: PPZ-27/BOK-V2009 z 28. marca 2009 podľa § 206 ods. 1 Trestného poriadku vzniesol voči nemu obvinenie pre trestný čin pozbavenia osobnej slobody podľa § 232 ods. 1 Trestného zákona účinného do 31. decembra 2005 spáchaný vo forme spolupáchateľstva podľa § 9 ods. 2 Trestného zákona účinného do 31. decembra 2005 a trestný čin vydierania podľa § 235 ods. 1 a 2 písm. a) a b) Trestného zákona účinného do 31. decembra 2005 a uznesením ČVS: PPZ-27/BOK-V-2009 zo 4. mája 2009 bolo mu vznesené obvinenie za trestný čin krádeže podľa § 247 ods. 1 a ods. 2 písm. c) Trestného zákona účinného do 31. decembra 2005. Keďže ale sťažovateľ svojím aktívnym prístupom prispel k objasneniu mimoriadne závažnej trestnej činnosti páchanej organizovanou skupinou „</w:t>
      </w:r>
    </w:p>
    <w:p>
      <w:r>
        <w:t>“,</w:t>
      </w:r>
    </w:p>
    <w:p>
      <w:r>
        <w:t>krajská prokuratúra v súlade s ustanovením § 228 ods. 3 Trestného poriadku uznesením z 12. septembra 2012 prerušila konanie v jeho trestnej veci. Proti tomuto uzneseniu bol prípustný opravný prostriedok  sťažnosť, sťažovateľ však túto nepodal. Podľa § 228 ods. 3 Trestného poriadku policajt s predchádzajúcim súhlasom prokurátora môže prerušiť trestné stíhanie, ak sa obvinený významnou mierou podieľa na objasnení korupcie, trestného činu založenia, zosnovania a podporovania zločineckej skupiny alebo zločinu spáchaného organizovanou skupinou alebo zločineckou skupinou, trestného činu úkladnej vraždy alebo trestných činov terorizmu alebo na zistení alebo usvedčení páchateľa tohto trestného činu, a to pre taký trestný čin alebo pre iný trestný čin; prerušiť trestné stíhanie sa nesmie voči organizátorovi, návodcovi alebo objednávateľovi trestného činu, na ktorého objasnení sa podieľa.</w:t>
      </w:r>
    </w:p>
    <w:p>
      <w:r>
        <w:t>9</w:t>
      </w:r>
    </w:p>
    <w:p>
      <w:r>
        <w:t>Po prieskume skutočností namietaných sťažovateľom (sťažnosti, príloh, ktoré sťažovateľ priložil k sťažnosti, ako aj z vyjadrenia krajskej prokuratúry) ústavný súd konštatuje, že v danom prípade krajský prokurátor po prerušení konania nie je nečinný, naopak, robí úkony smerujúce k spravodlivému rozhodnutiu v trestnej veci sťažovateľa. Ústavný súd sa stotožňuje s názorom krajskej prokuratúry, že za týchto okolností môže byť lehota na obnovenie konania aj dlhšia. Krajská prokuratúra podľa názoru ústavného súdu postupuje v súlade s právnymi predpismi. Táto procesná situácia vylučuje, aby jej postupom dochádzalo k porušovaniu označených práv sťažovateľa. Ústavný súd v tejto súvislosti v súlade so svojou doterajšou judikatúrou (m. m. I. ÚS 162/03) konštatuje, že prerušenie konania možno považovať za prekážku konania. Ak nedôjde k odpadnutiu prekážky prerušeného konania postupom predvídaným zákonom, nemožno v prerušenom konaní vykonávať žiadne procesné úkony smerujúce k odstráneniu právnej neistoty účastníkov, a tým aj k naplneniu účelu základného práva na prerokovanie veci bez zbytočných prieťahov zaručeného v čl. 48 ods. 2 ústavy. Ústavný súd preto nečinnosť všeobecného súdu v dôsledku existencie zákonnej prekážky jeho postupu neposudzuje ako zbytočné prieťahy v konaní (m. m. II. ÚS 3/03, I. ÚS 65/03, I. ÚS 214/06, IV. ÚS 450/2011). Vzhľadom na uvedené ústavný súd dospel k záveru, že krajská prokuratúra namietaným rozhodnutím nemohla porušiť základné právo sťažovateľa na prerokovanie veci bez zbytočných prieťahov podľa čl. 48 ods. 2 ústavy ani jeho právo na prejednanie veci v primeranej lehote podľa čl. 6 dohovoru. Na základe uvedeného ústavný súd pri predbežnom prerokovaní odmietol sťažnosť sťažovateľa podľa § 25 ods. 2 zákona o ústavnom súde z dôvodu zjavnej neopodstatnenosti. Po odmietnutí sťažnosti bolo už bez právneho dôvodu zaoberať sa ďalšími návrhmi sťažovateľa. P o u č e n i e : Proti tomuto rozhodnutiu nemožno podať opravný prostriedok.</w:t>
      </w:r>
    </w:p>
    <w:p>
      <w:r>
        <w:t>10</w:t>
      </w:r>
    </w:p>
    <w:p>
      <w:r>
        <w:t>V Košiciach 28. januára 2016</w:t>
      </w:r>
    </w:p>
    <w:p>
      <w:r>
        <w:t>11</w:t>
      </w:r>
    </w:p>
    <w:p/>
    <w:p>
      <w:r>
        <w:t>Zdroj: KAUZIS.SK – https://www.kauzis.sk/judikatura/r/ECLI:SK:USSR:2016:2.US.80.2016.1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