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107/2016 z 24. 2. 2016</w:t>
      </w:r>
    </w:p>
    <w:p>
      <w:r>
        <w:t>Uznesenie Ústavného súdu SR z 24. februára 2016, sp. zn. III. ÚS 107/2016, ECLI:SK:USSR:2016:3.US.107.2016.1</w:t>
      </w:r>
    </w:p>
    <w:p>
      <w:r>
        <w:t>Súd: Ústavný súd Slovenskej republiky</w:t>
      </w:r>
    </w:p>
    <w:p>
      <w:r>
        <w:t>Spisová značka: III. ÚS 107/2016</w:t>
      </w:r>
    </w:p>
    <w:p>
      <w:r>
        <w:t>ECLI: ECLI:SK:USSR:2016:3.US.107.2016.1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107/2016-9 Ústavný súd Slovenskej republiky na neverejnom zasadnutí senátu 24. februára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a rozhodnutiami Krajského súdu v Bratislave sp. zn. 5 Co 466/2014 zo 16. decembra 2014 (Rvp 4801/2015), sp. zn. 2 Co 318/2014 z 21. januára 2015 (Rvp 5578/2015), sp. zn. 10 Co 36/2015 z 30. januára 2015 (Rvp 5579/2015), sp. zn. 5 Co 517/2014 zo 16. decembra 2014 (Rvp 5580/2015), sp. zn. 6 Co 720/2014 z 19. januára 2015 (Rvp 5581/2015), sp. zn. 5 Co 422/2014 zo 16. decembra 2014 (Rvp 5582/2015), sp. zn. 14 Co 10/2015 z 30. januára 2015 (Rvp 5983/2015), sp. zn. 5 Co 10/2015 z 27. januára 2015 (Rvp 5984/2015), sp. zn. 2 Co 557/2014 z 28. januára 2015 (Rvp 5985/2015), sp. zn. 2 Co 6/2015 z 28. januára 2015 (Rvp 5991/2015), sp. zn. 4 Co 680/2014 z 12. novembra 2014 (Rvp 6988/2015), sp. zn. 14 Co 399/2014 z 10. februára 2014 (Rvp 6989/2015), sp. zn. 11 Co 9/2015 z 27. februára 2015 (Rvp 9088/2015), sp. zn. 10 Co 97/2015 z 31. marca 2015 (Rvp 9089/2015), sp. zn. 3 Co 269/2014 z 25. marca 2015 (Rvp 9090/2015), sp. zn. 14 Co 118/2015 z 12. marca 2015 (Rvp 9091/2015) a sp. zn. 10 Co 79/2015 z 31. marca 2015 (Rvp 9553/2015) a takto rozhodol:</w:t>
      </w:r>
    </w:p>
    <w:p>
      <w:r>
        <w:t>1. Sťažnosti obchodnej spoločnosti POHOTOVOSŤ, s. r. o., vedené pod spisovými značkami</w:t>
      </w:r>
    </w:p>
    <w:p>
      <w:r>
        <w:t>Rvp</w:t>
      </w:r>
    </w:p>
    <w:p>
      <w:r>
        <w:t>4801/2015,</w:t>
      </w:r>
    </w:p>
    <w:p>
      <w:r>
        <w:t>Rvp</w:t>
      </w:r>
    </w:p>
    <w:p>
      <w:r>
        <w:t>5578/2015,</w:t>
      </w:r>
    </w:p>
    <w:p>
      <w:r>
        <w:t>Rvp</w:t>
      </w:r>
    </w:p>
    <w:p>
      <w:r>
        <w:t>5579/2015,</w:t>
      </w:r>
    </w:p>
    <w:p>
      <w:r>
        <w:t>Rvp</w:t>
      </w:r>
    </w:p>
    <w:p>
      <w:r>
        <w:t>5580/2015,</w:t>
      </w:r>
    </w:p>
    <w:p>
      <w:r>
        <w:t>Rvp 5581/2015, Rvp 5582/2015, Rvp 5983/2015, Rvp 5984/2015, Rvp 5985/2015, Rvp 5991/2015, Rvp 6988/2015, Rvp 6989/2015, Rvp 9088/2015, Rvp 9089/2015, Rvp 9090/2015, Rvp 9091/2015 a Rvp 9553/2015 s p á j a na spoločné konanie, ktoré bude ďalej vedené pod sp. zn. III. ÚS 107/2016.</w:t>
      </w:r>
    </w:p>
    <w:p>
      <w:r>
        <w:t>2. Sťažnosti obchodnej spoločnosti POHOTOVOSŤ, s. r. o., o d m i e t a ako zjavne neopodstatnené.</w:t>
      </w:r>
    </w:p>
    <w:p>
      <w:r>
        <w:t>Odôvodnenie: I. Ústavnému súdu Slovenskej republiky (ďalej len „ústavný súd“) boli 2. apríla 2015, 21. apríla 2015, 30. apríla 2015, 18. mája 2015, 22. júna 2015 a 29. júna 2015 doručené sťažnosti obchodnej spoločnosti POHOTOVOSŤ, s. r. o., Pribinova 25, Bratislava (ďalej len „sťažovateľka“), vo veci namietaného porušenia základného práva na súdnu ochranu zaručeného v čl. 46 ods. 1 Ústavy Slovenskej republiky (ďalej len „ústava“) a práva na spravodlivé súdne konanie zaručeného v čl. 6 ods. 1 Dohovoru o ochrane ľudských práv a základných slobôd (ďalej len „dohovor“) postupom a rozhodnutiami Krajského súdu v Bratislave (ďalej len „krajský súd“) uvedenými v záhlaví tohto uznesenia (ďalej len „napadnuté rozhodnutia krajského súdu“). Zo sťažností a z ich príloh vyplýva, že sťažovateľka vystupuje v postavení žalobkyne v konaniach vedených Okresným súdom Bratislava II a Okresným súdom Bratislava IV (ďalej len „okresné súdy“), ktorých predmetom je rozhodovanie o náhrade majetkovej škody a nemajetkovej ujmy v zmysle podmienok vyplývajúcich zo zákona č. 514/2003 Z. z. o zodpovednosti za škodu spôsobenú pri výkone verejnej moci a o zmene niektorých zákonov v znení neskorších predpisov spôsobenej nesprávnym úradným postupom</w:t>
      </w:r>
    </w:p>
    <w:p>
      <w:r>
        <w:t>2</w:t>
      </w:r>
    </w:p>
    <w:p>
      <w:r>
        <w:t>okresných súdov v exekučných konaniach, v ktorých sťažovateľka vystupovala ako oprávnená. Okresné súdy rozhodovali vo veci samej rozsudkami, proti ktorým sťažovateľka podala odvolania, v dôsledku čoho jej ten-ktorý okresný súd vyrubil súdny poplatok 20 € podľa položky č. 7a Sadzobníka súdnych poplatkov [(príloha zákona Slovenskej národnej rady č. 71/1992 Zb. o súdnych poplatkoch a o poplatku za výpis z registra trestov v znení neskorších predpisov (ďalej len „zákon o súdnych poplatkoch“)]. Krajský súd sťažovateľkou podané odvolania, ktorými namietala uloženie povinnosti zaplatiť súdny poplatok za podané odvolanie/odvolania, zamietol a príslušné rozhodnutia prvostupňových okresných súdov potvrdil ako vecne správne. V ostatnom podala sťažovateľka sťažnosti ústavnému súdu. V petite podaných sťažností sťažovateľka žiadala, aby ústavný súd vydal nález, ktorým vysloví porušenie jej základného práva zaručeného v čl. 46 ods. 1 ústavy a práva zaručeného v čl. 6 ods. 1 dohovoru napadnutými rozhodnutiami krajského súdu, ktoré zruší a veci vráti krajskému súdu na ďalšie konanie a sťažovateľke prizná primerané finančné zadosťučinenie, ako aj úhradu trov konania. II.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w:t>
      </w:r>
    </w:p>
    <w:p>
      <w:r>
        <w:t>3</w:t>
      </w:r>
    </w:p>
    <w:p>
      <w:r>
        <w:t>S prihliadnutím na obsah sťažností vedených ústavným súdom pod spisovými značkami</w:t>
      </w:r>
    </w:p>
    <w:p>
      <w:r>
        <w:t>Rvp</w:t>
      </w:r>
    </w:p>
    <w:p>
      <w:r>
        <w:t>4801/2015,</w:t>
      </w:r>
    </w:p>
    <w:p>
      <w:r>
        <w:t>Rvp</w:t>
      </w:r>
    </w:p>
    <w:p>
      <w:r>
        <w:t>5578/2015,</w:t>
      </w:r>
    </w:p>
    <w:p>
      <w:r>
        <w:t>Rvp</w:t>
      </w:r>
    </w:p>
    <w:p>
      <w:r>
        <w:t>5579/2015,</w:t>
      </w:r>
    </w:p>
    <w:p>
      <w:r>
        <w:t>Rvp</w:t>
      </w:r>
    </w:p>
    <w:p>
      <w:r>
        <w:t>5580/2015,</w:t>
      </w:r>
    </w:p>
    <w:p>
      <w:r>
        <w:t>Rvp 5581/2015, Rvp 5582/2015, Rvp 5983/2015, Rvp 5984/2015, Rvp 5985/2015, Rvp 5991/2015, Rvp 6988/2015, Rvp 6989/2015, Rvp 9088/2015, Rvp 9089/2015, Rvp 9090/2015, Rvp 9091/2015 a Rvp 9553/2015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4</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 preskúmaní predmetu týchto sťažností týkajúcich sa napadnutých rozhodnutí 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odvolacom konaní o potvrdení rozhodnutí/uznesení súdov prvého stupňa o povinnosti sťažovateľky zaplatiť súdny poplatok za podané odvolanie ako riadny opravný prostriedok, ako aj postupom, ktorý predchádzal ich vydaniu.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(I. ÚS 453/2014, I. ÚS 517/2014, I. ÚS 763/2014, III. ÚS 514/2014, III. ÚS 620/2014, IV. ÚS 255/2014, IV. ÚS 266/2014, IV. ÚS 267/2014, IV. ÚS 268/2014, IV. ÚS 340/2014 atď.), ktoré skončili odmietnutím rovnakých</w:t>
      </w:r>
    </w:p>
    <w:p>
      <w:r>
        <w:t>sťažností</w:t>
      </w:r>
    </w:p>
    <w:p>
      <w:r>
        <w:t>sťažovateľky</w:t>
      </w:r>
    </w:p>
    <w:p>
      <w:r>
        <w:t>z 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w:t>
      </w:r>
    </w:p>
    <w:p>
      <w:r>
        <w:t>5</w:t>
      </w:r>
    </w:p>
    <w:p>
      <w:r>
        <w:t>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P o u č e n i e : Proti tomuto rozhodnutiu nemožno podať opravný prostriedok. V Košiciach 24. februára 2016</w:t>
      </w:r>
    </w:p>
    <w:p>
      <w:r>
        <w:t>6</w:t>
      </w:r>
    </w:p>
    <w:p/>
    <w:p>
      <w:r>
        <w:t>Zdroj: KAUZIS.SK – https://www.kauzis.sk/judikatura/r/ECLI:SK:USSR:2016:3.US.107.2016.1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