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133/2016 z 21. 6. 2016</w:t>
      </w:r>
    </w:p>
    <w:p>
      <w:r>
        <w:t>Nález Ústavného súdu SR z 21. júna 2016, sp. zn. III. ÚS 133/2016, ECLI:SK:USSR:2016:3.US.133.2016.2</w:t>
      </w:r>
    </w:p>
    <w:p>
      <w:r>
        <w:t>Súd: Ústavný súd Slovenskej republiky</w:t>
      </w:r>
    </w:p>
    <w:p>
      <w:r>
        <w:t>Spisová značka: III. ÚS 133/2016</w:t>
      </w:r>
    </w:p>
    <w:p>
      <w:r>
        <w:t>ECLI: ECLI:SK:USSR:2016:3.US.133.2016.2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133/2016-29 Ústavný súd Slovenskej republiky na neverejnom zasadnutí 21. júna 2016 v senáte zloženom z predsedníčky Jany Baricovej a zo sudcov Sergeja Kohuta a sudcu Rudolfa Tkáčika v konaní o sťažnosti</w:t>
      </w:r>
    </w:p>
    <w:p>
      <w:r>
        <w:t>, zastúpeného</w:t>
      </w:r>
    </w:p>
    <w:p>
      <w:r>
        <w:t>advokátkou JUDr. Nikoletou Sekerákovou, advokátska kancelária, 1. mája 18, Žilina, vo veci namietaného porušenia jeho základného práva na prerokovanie veci bez zbytočných prieťahov podľa čl. 48 ods. 2 Ústavy Slovenskej republiky postupom Okresného súdu Žilina v konaní vedenom pod sp. zn. 4 C 326/2013 takto rozhodol: 1. Základné právo</w:t>
      </w:r>
    </w:p>
    <w:p>
      <w:r>
        <w:t>na prerokovanie veci bez zbytočných prieťahov</w:t>
      </w:r>
    </w:p>
    <w:p>
      <w:r>
        <w:t>podľa čl. 48 ods. 2 Ústavy Slovenskej republiky postupom Okresného súdu Žilina v konaní vedenom pod sp. zn. 4 C 326/2013 p o r u š e n é b o l o . 2.</w:t>
      </w:r>
    </w:p>
    <w:p>
      <w:r>
        <w:t>p r i z n á v a finančné zadosťučinenie v sume 800 € (slovom</w:t>
      </w:r>
    </w:p>
    <w:p>
      <w:r>
        <w:t>osemsto eur), ktoré j e Okresný súd Žilina p o v i n n ý vyplatiť mu do dvoch mesiacov od právoplatnosti tohto rozhodnutia. 3. Okresný súd Žilina j e p o v i n n ý uhradiť</w:t>
      </w:r>
    </w:p>
    <w:p>
      <w:r>
        <w:t>trovy konania</w:t>
      </w:r>
    </w:p>
    <w:p>
      <w:r>
        <w:t>v sume 447,97 € (slovom štyristoštyridsaťsedem eur a deväťdesiatsedem centov) na účet</w:t>
      </w:r>
    </w:p>
    <w:p>
      <w:r>
        <w:t>jeho právnej zástupkyne JUDr. Nikolety Sekerákovej, 1. mája 966/18, Žilina, do dvoch mesiacov od právoplatnosti tohto rozhodnutia. Odôvodnenie: I. Ústavný súd Slovenskej republiky (ďalej len „ústavný súd“) uznesením č. k. III. ÚS 133/2016-14 z 15.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postupom Okresného súdu Žilina (ďalej len „okresný súd“) v konaní vedenom pod sp. zn. 4 C 326/2013 (ďalej aj „napadnuté konanie“). Sťažovateľ v sťažnosti uviedol: «... žalobou zo dňa 21.10.2013, podanou na Okresný súd Žilina dňa 23.10.2013 si ako žalobca uplatnil voči žalovanému</w:t>
      </w:r>
    </w:p>
    <w:p>
      <w:r>
        <w:t>...</w:t>
      </w:r>
    </w:p>
    <w:p>
      <w:r>
        <w:t>zaplatenie 23.164,96 EUR s prísl., konanie o ktorom je vedené na Okresnom súde Žilina pod spis. zn. 4C 326/2013. Napriek skutočnosti, že vo vyššie uvedenom žalobnom návrhu bolo uskutočnené dňa 13.03.2015 pojednávanie na okresnom súde, na ktorom bol vyhlásený rozsudok, v zmysle ktorého má žalovaný zaplatiť žalobcovi sumu 23.164,96 EUR a uhradiť trovy konania a trovy právneho zastúpenia, do dnešného dňa nebol okresným súdom vyhotovený písomný rozsudok a doručený účastníkom konania. Poukazujeme na skutočnosť, že 13.12.2015 už uplynie 9 mesiacov od vyhlásenia rozsudku. Takouto nečinnosťou súdu nemôže sťažovateľ ďalej uplatňovať svoje práva a dáva sa priestor žalovanému na prípadné špekulatívne konanie. Dňa 11.11.2015 podal sťažovateľ ako žalobca sťažnosť na prieťahy v konaní na Okresný súd Žilina, avšak k dnešnému dňu okresný súd neodpovedal na sťažnosť, ani nebolo vyhotovené rozhodnutie v konaní 4C/326/2013. ... 2</w:t>
      </w:r>
    </w:p>
    <w:p>
      <w:r>
        <w:t>Sťažovateľ je toho názoru, že konaním Okresného súdu Žilina bolo porušené jeho základné právo na súdnu a inú právnu ochranu podľa čl. 46 ods. 1 Ústavy Slovenskej republiky, čl. 48 ods. 2 Ústavy Slovenskej republiky a právo na spravodlivý proces podľa čl. 6 ods. 1 Dohovoru o ochrane ľudských práv a základných slobôd. Zároveň súd svojím konaním zasiahol do sťažovateľovho práva na právnu istotu... V zmysle čl. 48 ods. 2 Ústavy SR každý má právo, aby sa jeho vec verejne prerokovala bez zbytočných prieťahov a v jeho prítomností a aby sa mohol vyjadriť ku všetkým vykonávaným dôkazom... Citovanými článkami Ústavy SR, ako aj Dohovoru sa zaručuje právo na spravodlivé konanie a spravodlivý súdny proces, ktoré podrobnejšie upravujú príslušné právne normy, na základe ktorých dochádza, malo by dôjsť k reálnemu uskutočneniu výkonu týchto práv. „Neskorá spravodlivosť je odopretá spravodlivosť.“ (Denegatio iustitiae) – citát z rozhodnutia Európskeho súdu pre ľudské práva. Podľa právneho názoru sťažovateľa Okresný súd Žilina neoprávnene zdržiava vyhotovenie rozhodnutia, čím zároveň vytvára zbytočné prieťahy v konaní vo veci sťažovateľovho žalobného návrhu... Vzhľadom na to, že konaním Okresného súdu Bratislava I (správne má byť Okresného súdu Žilina, pozn.) je porušované základné právo sťažovateľa v zmysle čl. 48 ods. 2 Ústavy SR a v danej veci neexistuje možnosť preskúmať toto konanie iným spôsobom, je dostatočne preukázaná právomoc Ústavného súdu Slovenskej republiky konať o tejto ústavnej sťažnosti...» Sťažovateľ navrhol, aby ústavný súd o jeho sťažnosti rozhodol týmto nálezom: „Základné právo sťažovateľa na prerokovanie veci bez zbytočných prieťahov, zaručené ustanovením článku 48 ods. 2 Ústavy Slovenskej republiky, v konaní vedenom na Okresnom súde Žilina, pod. spis. zn. 4C 326/2013 bolo porušené. Ústavný súd prikazuje Okresnému súdu Žilina, aby v konaní vedenom pod spis. zn. 4C 326/2013 konal bez zbytočných prieťahov. Ústavný súd priznáva sťažovateľovi podľa čl. 127 ods. 3 Ústavy SR finančné zadosťučinenie vo výške 5.000 EUR, ktoré je povinný vyplatiť Okresný súd Žilina sťažovateľovi do dvoch mesiacov od právoplatnosti rozhodnutia ústavného súdu.</w:t>
      </w:r>
    </w:p>
    <w:p>
      <w:r>
        <w:t>3</w:t>
      </w:r>
    </w:p>
    <w:p>
      <w:r>
        <w:t>Ústavný súd priznáva odmenu a náhradu hotových výdavkov právnemu zástupcovi sťažovateľa JUDr. Nikolete Sekerákovej, advokátke... vo výške 296,44 EUR.“ Ústavný súd so súhlasom účastníkov konania podľa § 30 ods. 2 zákona o ústavnom súde upustil v danej veci od ústneho pojednávania, pretože dospel k názoru, že od neho nemožno očakávať ďalšie objasnenie veci. II. Po prijatí sťažnosti na ďalšie konanie ústavný súd vyzval okresný súd na vyjadrenie sa k sťažnosti. Podpredseda okresného súdu sa k sťažnosti vyjadril podaním sp. zn. 1 SprS/187/2016 z 3. mája 2016, v ktorom uviedol, že pojednávanie vo veci sp. zn. 4 C 326/2013, na ktorom bol vyhlásený rozsudok, sa konalo 13. marca 2015. V ďalšom uviedol: «Vzhľadom na pretrvávajúci zdravotný stav, bolo opätovne rozhodnuté o predĺžení lehoty na vyhotovenie rozsudku a to na základe žiadosti zo dňa 10.4.2015 1SprR/369/2015 do 12.5.2015, žiadosti zo dňa 12.5.2015 1SprR/491/2015 - do 12.6.2015, žiadosť o predĺžení lehoty zo dňa 4.6.2015 - 1SprR/628/2015 - do 12.7.2015 a žiadosti o predĺžení lehoty zo dňa 13.7.2015 - 1SprR/792/2015 - do 12.8.2015. Podľa záznamov v programovom vybavení „Podateľňa – registre“, písomné znenie rozsudku bolo prepísané 7.12.2015, uložené a evidované na server dňa 8.12.2015. Dňa 7.12.2015 bol rozsudok aj expedovaný. Pri doručovaní rozsudku boli závady v doručovaní, pretože došlo k „strate doručenky“. Podľa správy Slovenskej pošty (reklamácia doručenky od P2N č. UV 77150178), rozsudok bol prevzatý 16.12.2015 v úložnej lehote. Zásielka bola uložená na pošte dňa 8.12.2015 po opätovnom vykonaní doručenia. Vyhotovenie písomného znenia rozsudku bolo oznámené aj právnej zástupkyni sťažovateľa v odpovedi na jej sťažnosť zo dňa 11.11.2015. Právna zástupkyňa sťažovateľa si mala možnosť prevziať zásielku s doručovaným rozsudkom ešte predtým, ako vyhotovila a odoslala sťažnosť. Preto v čase podania sťažnosti už nejestvovalo reálne ohrozenie práva sťažovateľa.</w:t>
      </w:r>
    </w:p>
    <w:p>
      <w:r>
        <w:t>4</w:t>
      </w:r>
    </w:p>
    <w:p>
      <w:r>
        <w:t>Nepochybne, lehota v ktorej došlo k vyhotoveniu rozsudku nie je primeraná a došlo k prieťahom v konaní. Tieto však podľa vyjadrenia sudkyne boli spôsobené jej zlým zdravotným stavom a značnou zaneprázdnenosťou.» Súčasťou vyjadrenia okresného súdu bolo aj vyjadrenie vo veci konajúcej sudkyne, ktorá uviedla: „Vzhľadom však na vyššie uvedené skutočnosti ponechávam na úvahe ústavného súdu, či skutočne došlo nevyhotovením písomného znenia rozsudku k zásahu do práv sťažovateľa v takom rozsahu, že je nevyhnutné priznať finančné zadosťučinenie a nie je dostatočné samotné konštatovanie porušenia práva. Nakoľko proti rozsudku nebol podaný opravný prostriedok a rozsudok je právoplatný, mám za to, že nie je dôvod prikazovať súdu, aby konal ďalej bez prieťahov. Naviac mám za to, že nie je dôvod, aby prípadné prieťahy posudzoval a odškodňoval Ústavný súd SR postupom podľa § 49 zák. č. 38/1993 Z. z„ nakoľko ak nie je naďalej porušované právo sťažovateľa a nie je dôvod na zrušenie rozhodnutia, ktorým by došlo k porušeniu základných práv alebo slobôd sťažovateľa, pretože o takomto porušení rozhoduje všeobecný súd podľa zákona č. 514/2003 Z. z.. Preto navrhujem Ústavnému súdu SR, aby sťažnosti nevyhovel. Pre prípad, ak vzhliadne v postupe Okresného súdu Žilina neodôvodnené prieťahy v konaní, navrhujem, aby výrok obmedzil na samostatné konštatovanie porušenia práva a rozhodnutia o náhrade trov konania, neukladal súdu povinnosť ďalej konať bez prieťahov a nepriznal finančné zadosťučinenie.“ Z</w:t>
      </w:r>
    </w:p>
    <w:p>
      <w:r>
        <w:t>obsahu</w:t>
      </w:r>
    </w:p>
    <w:p>
      <w:r>
        <w:t>sťažnosti</w:t>
      </w:r>
    </w:p>
    <w:p>
      <w:r>
        <w:t>a</w:t>
      </w:r>
    </w:p>
    <w:p>
      <w:r>
        <w:t>predloženého</w:t>
      </w:r>
    </w:p>
    <w:p>
      <w:r>
        <w:t>súdneho</w:t>
      </w:r>
    </w:p>
    <w:p>
      <w:r>
        <w:t>spisu</w:t>
      </w:r>
    </w:p>
    <w:p>
      <w:r>
        <w:t>okresného</w:t>
      </w:r>
    </w:p>
    <w:p>
      <w:r>
        <w:t>súdu</w:t>
      </w:r>
    </w:p>
    <w:p>
      <w:r>
        <w:t>sp. zn. 4 C 326/2013 ústavný súd zistil takýto priebeh napadnutého konania: - 13. marca 2015 sa uskutočnilo na okresnom súde pojednávanie vo veci samej, po ktorom bol vyhlásený rozsudok, na základe ktorého bol žalovaný povinný zaplatiť žalobcovi sumu 23 164,96 €. - 10. apríla 2015 požiadala zákonná sudkyňa o predĺženie lehoty na vyhotovenie a expedovanie rozsudku do 12. mája 2015, v čom jej bolo predsedom súdu vyhovené.</w:t>
      </w:r>
    </w:p>
    <w:p>
      <w:r>
        <w:t>5</w:t>
      </w:r>
    </w:p>
    <w:p>
      <w:r>
        <w:t>- 12. mája 2015 požiadala zákonná sudkyňa predsedu súdu o predĺženie lehoty na vyhotovenie a expedovanie rozsudku do 12. júna 2015 z dôvodu jej plnej pracovnej vyťaženosti, v čom jej bolo vyhovené. - 4. júna 2015 požiadala zákonná sudkyňa predsedu súdu o predĺženie lehoty na vyhotovenie a expedovanie rozsudku do 12. júla 2015 z dôvodu pracovnej vyťaženosti, v čom jej bolo vyhovené. - 13. júla 2015 požiadala zákonná sudkyňa predsedu súdu o predĺženie lehoty na vyhotovenie a expedovanie rozsudku do 12. augusta 2015 z dôvodu pracovnej vyťaženosti, v čom jej bolo vyhovené. - 7. decembra 2015 bol daný pokyn kancelárii na doručenie rozsudku – doručenky sa v spise nenachádzajú.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6</w:t>
      </w:r>
    </w:p>
    <w:p>
      <w:r>
        <w:t>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Podľa § 158 ods. 5 OSP ak predseda súdu zo závažných dôvodov nerozhodne inak, rozsudok sa vyhotoví a odošle do 30 dní odo dňa jeho vyhlásenia; vo veciach týkajúcich sa maloletých detí sa rozsudok vyhotoví a odošle do desiatich dní odo dňa jeho vyhlásenia.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zložitosť veci, ústavný súd konštatuje, že táto nebola príčinou „odkladania“ písomného vyhotovenia rozsudku. Z prehľadu úkonov v namietanej veci jednoznačne vyplýva, že zákonná sudkyňa 4-krát nežiadala o predĺženie lehoty na písomné vyhotovenie rozsudku z dôvodu zložitosti veci, ale len z dôvodu pracovnej vyťaženosti. Ústavný súd zdôrazňuje, že týmto argumentom nemožno ospravedlniť okresný súd za stav konania v čase</w:t>
      </w:r>
    </w:p>
    <w:p>
      <w:r>
        <w:t>rozhodovania</w:t>
      </w:r>
    </w:p>
    <w:p>
      <w:r>
        <w:t>o sťažnosti</w:t>
      </w:r>
    </w:p>
    <w:p>
      <w:r>
        <w:t>ústavným súdom a zbaviť ho</w:t>
      </w:r>
    </w:p>
    <w:p>
      <w:r>
        <w:t>zodpovednosti za to, že rozsudok bol písomne vyhotovený až 9 mesiacov po jeho vyhlásení. 2. Správanie sťažovateľa ako účastníka súdneho konania je druhým kritériom pri posudzovaní, či v napadnutom konaní došlo k zbytočným prieťahom. Pri hodnotení správania sťažovateľa v preskúmavanej veci ústavný súd nezistil žiadnu okolnosť, ktorá by mala byť zohľadnená na jeho ťarchu pri posudzovaní otázky, či a z akých dôvodov došlo v tomto konaní k zbytočným prieťahom. 7</w:t>
      </w:r>
    </w:p>
    <w:p>
      <w:r>
        <w:t>3. Napokon sa ústavný súd zaoberal postupom okresného súdu v napadnutom konaní a zistil, že konanie na okresnom súde v namietanom konaní bolo skončené rozsudkom 13. marca 2015. Písomný rozsudok však okresný súd vyhotovil až o 9 mesiacov. Skutočnosťou, na ktorú vo svojom vyjadrení k sťažnosti poukázal okresný súd (vyťaženosť zákonnej sudkyne), nemožno v žiadnom prípade ospravedlniť nečinnosť v napadnutom konaní. Podľa ustálenej judikatúry ústavného súdu (napr. I. ÚS 127/04, II. ÚS 311/06)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zdôrazňuje, že nie je možné stotožniť sa s „bagatelizujúcim“ tvrdením okresného súdu, že „v čase podania sťažnosti už nejestvovalo reálne ohrozenie práva sťažovateľa“, naopak, ústavný súd zhodne so sťažovateľom konštatuje, že každé odďaľovanie písomného vyhotovenia rozsudku prispievalo k ťažšiemu faktickému vymoženiu sťažovateľovej pohľadávky od odporcu. Napokon listinným dôkazom (kópiou podacieho hárku pošty z 9. decembra 2015 sťažovateľ vyvrátil tvrdenie okresného súdu o tom, že rozsudok bol expedovaný 7. decembra 2015 a „právna zástupkyňa sťažovateľa si mala možnosť prevziať zásielku s doručovaným rozsudkom ešte predtým, ako vyhotovila a odoslala sťažnosť“. Rozsudok z 13. marca 2015 prevzala právna zástupkyňa sťažovateľa aj podľa tvrdenia okresného súdu 16. decembra 2015 a sťažnosť ústavnému súdu doručil sťažovateľ v zastúpení právnej zástupkyne 14. decembra 2015. Ústavný súd pripomína, že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III. ÚS 22/2016). K nastoleniu právnej istoty sťažovateľa došlo až 16. decembra 2015.</w:t>
      </w:r>
    </w:p>
    <w:p>
      <w:r>
        <w:t>8</w:t>
      </w:r>
    </w:p>
    <w:p>
      <w:r>
        <w:t>Vzhľadom na uvedené ústavný súd dospel k záveru, že postupom okresného súdu v napadnutom konaní došlo k zbytočným prieťahom, a tým aj k porušeniu základného práva sťažovateľa na prerokovanie veci bez zbytočných prieťahov podľa čl. 48 ods. 2 ústavy. IV. Podľa čl. 127 ods. 2 ústavy ak porušenie základných práv podľa odseku 1 vzniklo nečinnosťou, ústavný súd môže prikázať, aby ten, kto tieto práva alebo slobody porušil, vo veci konal. Keďže rozsudok, prieťahy v doručovaní ktorého sťažovateľ namietal, bol jeho právnej zástupkyni doručený 16. decembra 2015, stratila jeho sťažnosť opodstatnenosť. Z toho dôvodu neprikázal konať okresnému súdu, ako to požadoval v petite svojej sťažnosti. Podľa čl. 127 ods. 3 ústavy ústavný súd môže svojím rozhodnutím, ktorým vyhovie sťažnosti, priznať tomu, koho práva podľa odseku 1 boli porušené, primerané finančné zadosťučinenie. Sťažovateľ sa domáha priznania finančného zadosťučinenia v sume 5 000 €.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všetky okolnosti veci ústavný súd považoval priznanie sumy 800 € za primerané finančné zadosťučinenie podľa § 56 ods. 4 zákona o ústavnom súde.</w:t>
      </w:r>
    </w:p>
    <w:p>
      <w:r>
        <w:t>9</w:t>
      </w:r>
    </w:p>
    <w:p>
      <w:r>
        <w:t>Ústavný súd napokon rozhodol aj o úhrade trov konania sťažovateľa, ktoré mu vznikli v dôsledku právneho zastúpenia v konaní o jeho sťažnosti advokátkou JUDr. Nikoletou Sekerákovou. Podľa § 36 ods. 2 zákona o ústavnom súde ústavný súd môže v odôvodnených prípadoch podľa výsledku konania uznesením uložiť niektorému účastníkovi konania, aby úplne alebo sčasti uhradil inému účastníkovi konania jeho trovy. Ústavný súd úhradu priznal za dva úkony právnej služby vykonané v roku 2015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predstavuje spolu s režijným paušálom (2 x 8,39 €) sumu 296,44 €. Za jeden úkon vykonaný v roku 2016 (vyjadrenie z 20. mája 2016) priznal ústavný súd úhradu 143 € a k tomu paušál 8,53 €. Trovy právneho zastúpenia boli priznané v celkovej sume 447,97 €. Priznanú úhradu trov konania je okresný súd povinný zaplatiť na účet právnej zástupkyne sťažovateľa (§ 31a zákona o ústavnom súde v spojení s § 149 OSP)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10</w:t>
      </w:r>
    </w:p>
    <w:p/>
    <w:p>
      <w:r>
        <w:t>Zdroj: KAUZIS.SK – https://www.kauzis.sk/judikatura/r/ECLI:SK:USSR:2016:3.US.133.2016.2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