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246/2016 z 17. 8. 2016</w:t>
      </w:r>
    </w:p>
    <w:p>
      <w:r>
        <w:t>Nález Ústavného súdu SR z 17. augusta 2016, sp. zn. III. ÚS 246/2016, ECLI:SK:USSR:2016:3.US.246.2016.2</w:t>
      </w:r>
    </w:p>
    <w:p>
      <w:r>
        <w:t>Súd: Ústavný súd Slovenskej republiky</w:t>
      </w:r>
    </w:p>
    <w:p>
      <w:r>
        <w:t>Spisová značka: III. ÚS 246/2016</w:t>
      </w:r>
    </w:p>
    <w:p>
      <w:r>
        <w:t>ECLI: ECLI:SK:USSR:2016:3.US.246.2016.2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246/2016-24 Ústavný súd Slovenskej republiky na neverejnom zasadnutí 17. augusta 2016 v senáte zloženom z predsedníčky Jany Baricovej a zo sudcov Sergeja Kohuta a Rudolfa Tkáčika v konaní o sťažnosti</w:t>
      </w:r>
    </w:p>
    <w:p>
      <w:r>
        <w:t>, zastúpeného , v mene ktorej koná advokát a konateľ</w:t>
      </w:r>
    </w:p>
    <w:p>
      <w:r>
        <w:t>, ktorou namieta porušenie svojho základného práva podľa čl. 48 ods. 2 Ústavy Slovenskej republiky a podľa čl. 38 ods. 2 Listiny základných práv a slobôd, ako aj práva podľa čl. 6 ods. 1 Dohovoru o ochrane ľudských práv a základných slobôd postupom Okresného súdu Bratislava II v konaní vedenom pod sp. zn. 9 C 270/2008, takto rozhodol: 1. Základné právo</w:t>
      </w:r>
    </w:p>
    <w:p>
      <w:r>
        <w:t>na prerokovanie veci bez zbytočných</w:t>
      </w:r>
    </w:p>
    <w:p>
      <w:r>
        <w:t>prieťahov podľa čl. 48 ods. 2 Ústavy Slovenskej republiky a podľa čl. 38 ods. 2 Listiny základných práv a slobôd, ako aj právo na prejednanie jeho záležitosti v primeranej lehote podľa čl. 6 ods. 1 Dohovoru o ochrane ľudských práv a základných slobôd postupom Okresného súdu Bratislava II v konaní vedenom pod sp. zn. 9 C 270/2008 p o r u š e n é boli.</w:t>
      </w:r>
    </w:p>
    <w:p>
      <w:r>
        <w:t>2. Okresnému súdu Bratislava II p r i k a z u j e , aby v konaní vedenom pod sp. zn. 9 C 270/2008 konal bez zbytočných prieťahov. 3.</w:t>
      </w:r>
    </w:p>
    <w:p>
      <w:r>
        <w:t>p r i z n á v a finančné zadosťučinenie v sume 500 €</w:t>
      </w:r>
    </w:p>
    <w:p>
      <w:r>
        <w:t>(slovom päťsto eur), ktoré mu j e Okresný súd Bratislava II p o v i n n ý vyplatiť do dvoch mesiacov od právoplatnosti tohto nálezu. 4. Okresný súd Bratislava II j e p o v i n n ý uhradiť Ing. Zdenovi Lehkému trovy konania v sume 355,73 € (slovom tristopäťdesiatpäť eur a sedemdesiattri centov) na účet jeho právnej zástupkyne</w:t>
      </w:r>
    </w:p>
    <w:p>
      <w:r>
        <w:t>, do dvoch mesiacov</w:t>
      </w:r>
    </w:p>
    <w:p>
      <w:r>
        <w:t>od právoplatnosti tohto nálezu. Odôvodnenie: I. 1. Ústavný súd Slovenskej republiky (ďalej len „ústavný súd“) uznesením sp. zn. III. ÚS 246/2016 z 19.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 citáciách aj „navrhovateľ“), ktorou namieta porušenie svojho základného práva na prerokovanie veci bez zbytočných prieťahov podľa čl. 48 ods. 2 Ústavy Slovenskej republiky (ďalej len „ústava“) a podľa čl. 38 ods. 2 Listiny základných práv a slobôd (ďalej len „listina“), ako aj práva na prejednanie svojej záležitosti v primeranej lehote podľa čl. 6 ods. 1 Dohovoru o ochrane ľudských práv a základných slobôd (ďalej len „dohovor“) postupom Okresného súdu Bratislava II (ďalej len „okresný súd“) v konaní vedenom pod sp. zn. 9 C 270/2008 (ďalej aj „napadnuté konanie“). 2. Zo sťažnosti vyplýva, že sťažovateľ podal 20. novembra 2008 okresnému súdu návrh na náhradu škody v sume 16,50 € spolu s príslušenstvom.</w:t>
      </w:r>
    </w:p>
    <w:p>
      <w:r>
        <w:t>2</w:t>
      </w:r>
    </w:p>
    <w:p>
      <w:r>
        <w:t>3. Sťažovateľ uviedol, že ku dňu podania sťažnosti ústavnému súdu nebolo konanie v jeho právnej veci právoplatne skončené. 4. Sťažovateľ v nadväznosti na to navrhuje, aby ústavný súd podľa čl. 127 ústavy vyslovil, že postupom okresného súdu v napadnutom konaní bolo porušené jeho základné právo na prerokovanie veci bez zbytočných prieťahov podľa čl. 48 ods. 2 ústavy a podľa čl. 38 ods. 2 listiny, ako aj právo na prejednanie jeho záležitosti v primeranej lehote podľa čl. 6 ods. 1 dohovoru, zároveň navrhuje prikázať okresnému súdu konať v napadnutom konaní</w:t>
      </w:r>
    </w:p>
    <w:p>
      <w:r>
        <w:t>bez</w:t>
      </w:r>
    </w:p>
    <w:p>
      <w:r>
        <w:t>zbytočných</w:t>
      </w:r>
    </w:p>
    <w:p>
      <w:r>
        <w:t>prieťahov.</w:t>
      </w:r>
    </w:p>
    <w:p>
      <w:r>
        <w:t>Napokon</w:t>
      </w:r>
    </w:p>
    <w:p>
      <w:r>
        <w:t>sa</w:t>
      </w:r>
    </w:p>
    <w:p>
      <w:r>
        <w:t>domáha</w:t>
      </w:r>
    </w:p>
    <w:p>
      <w:r>
        <w:t>priznania finančného</w:t>
      </w:r>
    </w:p>
    <w:p>
      <w:r>
        <w:t>zadosťučinenia v sume 5 000 € a úhrady trov konania. 5. Okresný súd sa na základe výzvy ústavného súdu vyjadril k sťažnosti podaním sp. zn. Spr. 2057/2016 z 15. júna 2016 (doručeným ústavnému súdu 24. júna 2016), v ktorom sa okrem iného uvádza: „Po oboznámení sa s obsahom súdneho spisu uvádzam, že v čase od podania návrhu, teda od 12. 11. 2012 do 24. 02. 2014 v konaní vznikli prieťahy nečinnosťou tunajšieho súdu. Spis sa nachádzal u v tom čase vo veci konajúcej zákonnej sudkyne , ktorá vo veci nekonala. Z dôvodu vzdania sa funkcie sudcu bol spis v zmysle dodatku k rozvrhu práce prikázaný opatrením zo dňa 24. 02. 2014 na rozhodovanie</w:t>
      </w:r>
    </w:p>
    <w:p>
      <w:r>
        <w:t>,</w:t>
      </w:r>
    </w:p>
    <w:p>
      <w:r>
        <w:t>sudcovi tunajšieho súdu. Uznesením Súdnej rady SR zo dňa 31. 03. 2014 bol s účinnosťou od 01. 04. 2014 preložený na výkon funkcie sudcu na Okresný súd Bratislava V, pričom vzniknutá situácia pri pôvodnom prideľovaní veci nebola predvídateľná. Uznesením Súdnej rady SR zo dňa 31. 03. 2014 bola na tunajší súd preložená sudkyňa</w:t>
      </w:r>
    </w:p>
    <w:p>
      <w:r>
        <w:t>, ktorej bola predmetná vec od 02. 05. 2014 prikázaná</w:t>
      </w:r>
    </w:p>
    <w:p>
      <w:r>
        <w:t>na ďalšie konanie. Zákonná sudkyňa od prevzatia veci koná plynule a bez prieťahov. , ako nová zákonná sudkyňa musela prednostne konať vo veciach s pozitívnym nálezom Ústavného súdu Slovenskej republiky a nevybavené reštančné spisy dávať na termín od najstaršieho, dbať na urýchlené konanie v žalobách o osobnom stave ako i pracovných sporoch, s prihliadnutím na skutočnosť, že jej prikázané</w:t>
      </w:r>
    </w:p>
    <w:p>
      <w:r>
        <w:t>3</w:t>
      </w:r>
    </w:p>
    <w:p>
      <w:r>
        <w:t>reštančné spisy boli datované už od roku 1991, vo veci sp. zn. 9C/270/2008 (v ktorej až doposiaľ nebola zo strany účastníkov evidovaná žiadna signalizácia alebo sťažnosť na prieťahy v konaní) bol vytýčený najskorší možný termín pojednávania (vzhľadom na objektívny stav oddelenia) dňa 21. 08.2014 na deň 10. 03. 2015. Poukazujem na skutočnosť, že navrhovateľ pôvodne (od roku 2008) žaloval odporcov titulom náhrady škody sumu 16,50 Eur. Až do prvého pojednávania (10. 03. 2015) bol úplne nečinný, o konanie vo veci sa nezaujímal a na prípadné prieťahy v konaní žiadnym spôsobom neupozorňoval. Na prvom pojednávaní krátkou cestou založil do spisu návrh na zmenu petitu (čím znemožnil súdu rozhodnúť o žalobe na pojednávaní), požadujúc od odporcov namiesto sumy 16,50 Eur sumu 14.850 Eur titulom bezdôvodného obohatenia. Súd obratom rozhodol o procesnom návrhu navrhovateľa a vyzval ho na doplatenie súdneho poplatku. Navrhovateľ požiadal o oslobodenie od súdneho poplatku, ktorému súd vyhovel. Záverom uvádzam, že súd vo veci koná plynule a bez prieťahov, ďalší termín pojednávania je vytýčený na 21. 06. 2016.“ 6. Súčasťou vyjadrenia okresného súdu z 15. júna 2016 bol aj prehľad procesných úkonov napadnutého konania, z ktorých ústavný súd zistil, že od podania žaloby 20. novembra 2008 bol súd vo veci absolútne nečinný do 12. mája 2012, kedy vyzval sťažovateľa na zaplatenie súdneho poplatku, a následne 15. februára 2013, t. j. po deviatich mesiacoch, doručil návrh odporcom na vyjadrenie a naďalej bol v konaní nečinný až do pridelenia veci v poradí tretiemu sudcovi. Vo vzťahu k predmetu sťažnosti boli v čase od augusta 2014 zistené tieto relevantné úkony: „21. 08. 2014 - stanovený termín na 10.03.2015 10. 03. 2015 - prejednanie veci, pojednávanie odročené na neurčito, za účelom rozhodnutia o procesnom návrhu sťažovateľa (sťažovateľ sa pôvodne domáhal zaplatenia sumy 16,50 € z titulu náhrady škody, na pojednávaní krátkou cestou predložil návrh, ktorým uplatnil úhradu sumy 14 850 € z titulu bezdôvodneho obohatenia, pozn.)10. 03. 2015 uznesenie o pripustení zmeny petitu 09. 07. 2015 - určený TP na 29. 09. 2015 28. 09. 2015 - výzva navrhovateľovi na úhradu SP za zmenu návrhu</w:t>
      </w:r>
    </w:p>
    <w:p>
      <w:r>
        <w:t>4</w:t>
      </w:r>
    </w:p>
    <w:p>
      <w:r>
        <w:t>29. 09. 2015 - prejednanie veci, výsluch účastníkov, odročené na termín 03. 12. 2015 26. 10. 2015 - šetrenie pomerov navrhovateľa v súvislosti so žiadosťou o oslobodenie od SP 25. 11. 2015 - uznesenie o priznaní oslobodenia od platenia SP navrhovateľovi 03. 12. 2015 - prejednanie veci, výsluch účastníkov, odročené na ďalší T 28. 01. 2016 25. 01. 2016 - oznámenie účastníkom o zrušení termínu 28. 01. 2016 - určený TP na 15. 03. 2016 11. 03. 2016 - oznámenie účastníkom o zmene termínu pojednávania (z dôvodu PN sudcu) na nový TP 14. 04. 2016 14. 04. 2016 - prejednanie veci, výsluch účastníkov, odročené na termín 19. 05. 2016 18. 05. 2016 - žiadosť zástupcu navrhovateľa o odročenie pojedávania z dôvodu PN zástupcu 18. 05. 2016 - výzva zástupcovi navrhovateľa na predloženie vyjadrenia ošetrujúceho lekára 19. 05. 2016 - prejednanie veci, výsluch svedka, odročené na termín 21. 06. 2016.“ 7. Ústavný súd z predloženého spisu zistil, že pojednávanie nariadené na 21. jún 2016 sa z dôvodu ospravedlnenej neúčasti právneho zástupcu sťažovateľa neuskutočnilo a bolo odročené na 27. september 2016. Okresný súd prípisom z 21. júna 2016 vyzval právneho zástupcu sťažovateľa, aby v prípade pretrvávajúcich zdravotných problémov brániacich mu zúčastniť sa na nariadených pojednávaniach bezodkladne postupoval podľa § 16 a § 17 ods. 1 zákona č. 586/2003 Z. z. o advokácii a o zmene a doplnení zákona č. 455/1991 Zb. o živnostenskom podnikaní (živnostenský zákon) v znení neskorších predpisov. Obsah vyžiadaného spisu okresného súdu potvrdzuje úkony uvedené v jeho vyjadrení z 15. júna 2016, ktoré považuje ústavný súd za preukázané. 8. K vyjadreniu okresného súdu sťažovateľ stanovisko nezaujal.</w:t>
      </w:r>
    </w:p>
    <w:p>
      <w:r>
        <w:t>5</w:t>
      </w:r>
    </w:p>
    <w:p>
      <w:r>
        <w:t>9. Ústavný súd so súhlasom účastníkov konania podľa § 30 ods. 2 zákona o ústavnom súde upustil v danej veci od ústneho pojednávania, pretože dospel k názoru, že od neho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 sa sťažnosťou okrem iného domáha vyslovenia porušenia svojho základného práva podľa čl. 48 ods. 2 ústavy a podľa čl. 38 ods. 2 listiny, podľa ktorého každý má právo, aby sa jeho vec verejne prerokovala bez zbytočných prieťahov. 12. Sťažovateľ zároveň namieta aj porušenie čl. 6 ods. 1 dohovoru, podľa ktorého každý má právo, aby jeho záležitosť bola spravodlivo, verejne a v primeranej lehote prejednaná nezávislým a nestranným súdom zriadeným zákonom. 13.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6</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Pokiaľ ústavný súd v ďalšom texte poukazuje na Občiansky súdny poriadok (ďalej len „OSP“), ide o znenie platné do 1. júla 2016. 16. Základnou povinnosťou súdu je zabezpečiť taký procesný postup v súdnom konaní, ktorý čo najskôr odstráni stav právnej neistoty, kvôli ktorému sa účastník konania obrátil na súd so žiadosťou o jeho rozhodnutie. 17. Táto povinnosť súdu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18.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keď bude konať nové pojednávanie, a dôvod na odročenie sa uvedie v zápisnici alebo poznamená v spise. 19.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w:t>
      </w:r>
    </w:p>
    <w:p>
      <w:r>
        <w:t>7</w:t>
      </w:r>
    </w:p>
    <w:p>
      <w:r>
        <w:t>20. Pokiaľ ide o kritérium právnej a skutkovej zložitosti veci, ústavný súd konštatuje, že spory o náhradu škody tvoria bežnú súčasť rozhodovacej agendy všeobecných súdov a v zásade ich nemožno považovať za právne ani skutkovo zložité. Výklad a používanie právnej úpravy sú stabilizované v pomerne rozsiahlej judikatúre všeobecných súdov, kde je upravená aj metodika ich postupu v týchto veciach. Obdobne ústavný súd hodnotí aj sťažnosťou napadnuté konanie, konštatujúc, že jeho doterajší priebeh nemožno pripísať na vrub zložitosti prerokúvanej veci. Napokon ústavný súd poukazuje na to, že ani okresný súd vo svojom vyjadrení k sťažnosti neargumentoval tým, že by napadnuté konanie vykazovalo znaky skutkovej alebo právnej zložitosti. 21. Ďalším kritériom, podľa ktorého ústavný súd zisťoval, či v napadnutom konaní mohlo dôjsť k zbytočných prieťahom, bolo správanie sťažovateľa ako účastníka tohto súdneho konania. 22. Ústavný súd nemôže akceptovať argumentáciu sťažovateľa, že podanie sťažnosti predsedovi okresného súdu na prieťahy by v súlade s judikatúrou ESĽP (rozsudok z 12. 6. 2012 Komanický proti Slovenskej republike) nebolo účinným prostriedkom vzniknutého stavu. Uvedené konštatovanie sťažovateľa je účelové, pričom nesprávne interpretuje odôvodnenie predmetného rozhodnutia ESĽP, podľa ktorého „podstatnou otázkou nebolo zodpovedanie, či sťažnosť podľa zákona o súdoch je ako taká efektívna v zmysle čl. 35 dohovoru, ale posúdiť, či sťažovateľ vyčerpal účinné prostriedky nápravy v zmysle tohto článku dohovoru“. 23. Ústavný súd vychádzajúc z uvedeného konštatuje, že sťažovateľ nevyužil pred podaním sťažnosti ústavnému súdu účinný prostriedok nápravy proti porušovaniu v sťažnosti označených práv a nepostupoval podľa základnej zásady práva „vigilantibus iura scripta sunt“ (bdelým patrí právo alebo nech si každý stráži svoje práva), a preto túto skutočnosť pripísal na ťarchu sťažovateľa a zohľadnil pri ustálení sumy priznaného finančného zadosťučinenia.</w:t>
      </w:r>
    </w:p>
    <w:p>
      <w:r>
        <w:t>8</w:t>
      </w:r>
    </w:p>
    <w:p>
      <w:r>
        <w:t>24. Tretím hodnotiacim kritériom, podľa ktorého ústavný súd zisťoval, či došlo k porušeniu označených práv sťažovateľa, bol postup okresného súdu. 25. Ústavný súd konštatuje, že v období od 20. novembra 2008, okrem vykonania troch jednoduchých procesných úkonov (pokyn na pripojenie súvisiacich spisov, výzva na úhradu súdneho poplatku, doručenie návrhu odporcom na vyjadrenie) bol okresný súd bez zákonného dôvodu v napadnutom konaní úplne nečinný až do 21. augusta 2014, keď bol nariadený termín pojednávania na 10. marec 2015. Nečinnosť teda trvala viac ako 6 a pol roka. 26. Od 10. marca 2015 až dosiaľ okresný súd nariadil na prejednanie veci 7 pojednávaní, z ktorých sa uskutočnili iba 4 (bez výrazného posunu v merite veci) a 3 pojednávania</w:t>
      </w:r>
    </w:p>
    <w:p>
      <w:r>
        <w:t>boli</w:t>
      </w:r>
    </w:p>
    <w:p>
      <w:r>
        <w:t>odročené</w:t>
      </w:r>
    </w:p>
    <w:p>
      <w:r>
        <w:t>z dôvodu</w:t>
      </w:r>
    </w:p>
    <w:p>
      <w:r>
        <w:t>práceneschopnosti</w:t>
      </w:r>
    </w:p>
    <w:p>
      <w:r>
        <w:t>zákonného</w:t>
      </w:r>
    </w:p>
    <w:p>
      <w:r>
        <w:t>sudcu</w:t>
      </w:r>
    </w:p>
    <w:p>
      <w:r>
        <w:t>a práceneschopnosti právneho zástupcu sťažovateľa. Z uvedeného vyplýva, že postup okresného súdu v napadnutom konaní okrem nečinnosti bol poznačený aj neefektívnosťou. 27. Ústavný súd už vo svojej predchádzajúcej judikatúre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(napr. III. ÚS 108/09). 28. Ústavný súd konštatuje, že postup okresného súdu v napadnutom konaní nesvedčí o tom, že by svoju činnosť organizoval v súlade s povinnosťou uloženou mu § 100 ods. 1 OSP tak, aby bola vec čo najrýchlejšie prejednaná a rozhodnutá. 29. Ústavný súd ďalej konštatuje, že súlade so svojou štandardnou judikatúrou nie je možné prieťahy v konaní relevantne ospravedlňovať ani viacnásobnými zmenami zákonného sudcu, ku ktorým v priebehu napadnutého konania došlo.</w:t>
      </w:r>
    </w:p>
    <w:p>
      <w:r>
        <w:t>9</w:t>
      </w:r>
    </w:p>
    <w:p>
      <w:r>
        <w:t>30. Na základe uvedeného dospel ústavný súd k záveru, že doterajším postupom okresného súdu v konaní vedenom pod sp. zn. 9 C 270/2008 došlo k zbytočným prieťahom a tým aj k porušeniu základného práva sťažovateľa podľa čl. 48 ods. 2 ústavy a podľa čl. 38 ods. 2 listiny, ako aj práva podľa čl. 6 ods. 1 dohovoru. 31. Vzhľadom na to, že ústavný súd rozhodol, že základné právo sťažovateľa na prerokovanie veci bez zbytočných prieťahov podľa čl. 48 ods. 2 ústavy a čl. 38 ods. 2 listiny a právo na prejednanie jeho záležitosti podľa čl. 6 ods. 1 dohovoru boli postupom okresného súdu porušené, prikázal mu, aby vo veci konal bez zbytočných prieťahov, a odstránil tak stav právnej neistoty, v ktorej sa nachádza sťažovateľ domáhajúci sa rozhodnutia súdu vo svojej veci. III. 32. Podľa čl. 127 ods. 3 ústavy ústavný súd môže svojím rozhodnutím, ktorým vyhovie sťažnosti, priznať tomu, koho práva podľa odseku 1 boli porušené, primerané finančné zadosťučinenie. 33.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34. Sťažovateľ sa domáha priznania finančného zadosťučinenia v sume 5 000 € z dôvodov uvedených vo svojej sťažnosti. Poukazuje najmä na to, že v dôsledku prieťahov zavinených postupom okresného súdu sa bezdôvodne predlžuje stav jeho právnej neistoty. 35. Cieľom finančného zadosťučinenia je dovŕšenie ochrany porušeného základného práva v prípadoch, v ktorých sa zistilo, že k porušeniu došlo spôsobom, ktorý vyžaduje</w:t>
      </w:r>
    </w:p>
    <w:p>
      <w:r>
        <w:t>10</w:t>
      </w:r>
    </w:p>
    <w:p>
      <w:r>
        <w:t>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36. Vzhľadom na okolnosti danej veci ústavný súd sťažovateľovi priznal finančné zadosťučinenie v sume 500 €. Pri ustálení sumy finančného zadosťučinenia zobral ústavný súd do úvahy predmet sporu (náhrada škody pôvodne uplatnená v sume 16,50 € spolu s príslušenstvom, v marci 2015 zmenené a uplatnené ako bezdôvodné obohatenie v sume 14 850 € s príslušenstvom) dĺžku doterajšieho priebehu napadnutého konania, postup súdu v danej veci, ale aj neprejavenie dostatočného záujmu sťažovateľa o stav konania a nedôsledné plnenie si svojich procesných povinností vyplývajúcich zo zákona [§ 79 ods. 1, § 101 ods. 1 a § 120 ods. 1 OSP (od 1. 7. 2016 § 132, § 150 a § 470 Civilného sporového poriadku)]. 37. Ústavný súd napokon rozhodol aj o úhrade trov konania sťažovateľa, ktoré mu vznikli v dôsledku jeho právneho zastúpenia v konaní o jeho sťažnosti advokátom a konateľom advokátskej kancelárie</w:t>
      </w:r>
    </w:p>
    <w:p>
      <w:r>
        <w:t>. Podľa § 36</w:t>
      </w:r>
    </w:p>
    <w:p>
      <w:r>
        <w:t>ods. 2 zákona o ústavnom súde ústavný súd môže v odôvodnených prípadoch podľa výsledku konania uznesením uložiť niektorému účastníkovi konania, aby úplne alebo sčasti uhradil inému účastníkovi konania jeho trovy. 38. Ústavný súd pri rozhodovaní o priznaní trov konania vychádzal z priemernej mesačnej mzdy zamestnanca hospodárstva Slovenskej republiky za I. polrok 2014, ktorá bola 839,83 €. 39. Úhradu priznal za dva úkony právnej služby (prevzatie a prípravu zastúpenia, podanie sťažnosti) v súlade s § 1 ods. 3, § 11 ods. 3 a § 13a ods. 1 písm. a) a c) vyhlášky Ministerstva spravodlivosti Slovenskej republiky č. 655/2004 Z. z. o odmenách a náhradách</w:t>
      </w:r>
    </w:p>
    <w:p>
      <w:r>
        <w:t>11</w:t>
      </w:r>
    </w:p>
    <w:p>
      <w:r>
        <w:t>advokátov za poskytovanie právnych služieb v znení neskorších predpisov (ďalej len „vyhláška“). Úhrada za dva úkony právnej služby vykonané v roku 2015 predstavuje spolu s režijným paušálom (2 x 8,39 €) sumu 296,44 €. Keďže právna zástupkyňa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355,73 €. 40. Priznanú úhradu trov konania je okresný súd povinný zaplatiť na účet právnej zástupkyne sťažovateľa</w:t>
      </w:r>
    </w:p>
    <w:p>
      <w:r>
        <w:t>, v lehote uvedenej</w:t>
      </w:r>
    </w:p>
    <w:p>
      <w:r>
        <w:t>v bode 4 výroku tohto nálezu. 41.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17. augusta 2016</w:t>
      </w:r>
    </w:p>
    <w:p>
      <w:r>
        <w:t>12</w:t>
      </w:r>
    </w:p>
    <w:p/>
    <w:p>
      <w:r>
        <w:t>Zdroj: KAUZIS.SK – https://www.kauzis.sk/judikatura/r/ECLI:SK:USSR:2016:3.US.246.2016.2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