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359/2016 z 31. 5. 2016</w:t>
      </w:r>
    </w:p>
    <w:p>
      <w:r>
        <w:t>Uznesenie Ústavného súdu SR z 31. mája 2016, sp. zn. III. ÚS 359/2016, ECLI:SK:USSR:2016:3.US.359.2016.1</w:t>
      </w:r>
    </w:p>
    <w:p>
      <w:r>
        <w:t>Súd: Ústavný súd Slovenskej republiky</w:t>
      </w:r>
    </w:p>
    <w:p>
      <w:r>
        <w:t>Spisová značka: III. ÚS 359/2016</w:t>
      </w:r>
    </w:p>
    <w:p>
      <w:r>
        <w:t>ECLI: ECLI:SK:USSR:2016:3.US.359.2016.1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359/2016-26 Ústavný súd Slovenskej republiky na neverejnom zasadnutí senátu 31. mája 2016 o sťažnosti obchodnej spoločnosti založenej a existujúcej podľa monackého práva, , zastúpenej advokátkou</w:t>
      </w:r>
    </w:p>
    <w:p>
      <w:r>
        <w:t>, advokátska kancelária,</w:t>
      </w:r>
    </w:p>
    <w:p>
      <w:r>
        <w:t>, ktorou namieta porušenie základného práva na súdnu a inú právnu ochranu podľa čl. 46 ods. 1 Ústavy Slovenskej republiky, ako aj princípu rovnosti a zákazu diskriminácie podľa čl. 12 ods. 1 a 2 Ústavy Slovenskej republiky a práva vlastniť majetok podľa čl. 20 Ústavy Slovenskej republiky a čl. 1 Dodatkového protokolu k Dohovoru o ochrane ľudských práv a základných slobôd postupom Krajskej prokuratúry v Nitre a jej rozhodnutím č. k. Kv 80/2013/4400-64 z 18. augusta 2015 a postupom Generálnej prokuratúry Slovenskej republiky a jej rozhodnutím č. k. IV/2 GPt 7/14/1000-13 z 25. augusta 2015 vo veci žiadosti sťažovateľa na vrátenie peňažných prostriedkov podľa § 97 Trestného poriadku per analogiam, ktoré boli zaistené na účte v banke podľa § 95 Trestného poriadku v trestnom konaní vedenom pre obzvlášť závažný zločin legalizácie príjmov z trestnej činnosti v štádiu pokusu podľa § 14 ods. 1 k § 233 ods. 1 písm. a) a ods. 4 písm. a) zákona č. 300/2005 Z. z. Trestný zákon v znení neskorších predpisov, ktoré bolo začaté uznesením vyšetrovateľa Okresného riaditeľstva Policajného zboru, odboru kriminálnej polície Komárno pod ČVS:ORP-690/OVK-KN-2013, takto</w:t>
      </w:r>
    </w:p>
    <w:p>
      <w:r>
        <w:t>rozhodol: Konanie o sťažnosti obchodnej spoločnosti , zastavuje. Odôvodnenie: Ústavnému súdu Slovenskej republiky (ďalej len „ústavný súd“) bola 27. októbra 2015 doručená sťažnosť obchodnej spoločnosti založenej a existujúcej podľa monackého práva, (ďalej len „sťažovateľka“), ktorou namietala porušenie základného práva na súdnu a inú právnu ochranu podľa čl. 46 ods. 1 Ústavy Slovenskej republiky (ďalej len „ústava“), ako aj princípu rovnosti a zákazu diskriminácie podľa čl. 12 ods. 1 a 2 ústavy a práva vlastniť majetok podľa čl. 20 ústavy a čl. 1 Dodatkového protokolu k Dohovoru o ochrane ľudských práv a základných slobôd (ďalej len „dohovor“) postupom Krajskej prokuratúry v Nitre a jej rozhodnutím</w:t>
      </w:r>
    </w:p>
    <w:p>
      <w:r>
        <w:t>č. k. Kv 80/2013/4400-64 z 18. augusta 2015</w:t>
      </w:r>
    </w:p>
    <w:p>
      <w:r>
        <w:t>a postupom Generálnej prokuratúry Slovenskej republiky a jej rozhodnutím č. k. IV/2 GPt 7/14/1000-13 z 25. augusta 2015 vo veci žiadosti sťažovateľky na vrátenie peňažných prostriedkov podľa § 97 Trestného poriadku per analogiam, ktoré boli zaistené na účte v banke podľa § 95 Trestného poriadku v trestnom konaní vedenom pre obzvlášť závažný zločin legalizácie príjmov z trestnej činnosti v štádiu pokusu podľa § 14 ods. 1 k § 233 ods. 1 písm. a) a ods. 4 písm. a) zákona č. 300/2005 Z. z. Trestný zákon v znení neskorších predpisov, ktoré bolo začaté uznesením vyšetrovateľa Okresného riaditeľstva Policajného zboru, odboru kriminálnej polície Komárno pod ČVS:ORP-690/OVK-KN-2013. Sťažovateľka doručila 6. mája 2016 ústavnému súdu podanie, v ktorom uviedla, že «S účinnosťou od 1. januára 2016 došlo k zmene a doplneniu TP a zavedeniu právnej úpravy explicitne regulujúcej vrátenie peňažných prostriedkov zaistených na účte v banke v prípravnom konaní. Zákonom číslo 401/2015 Z. z. (ktorým sa mení a dopĺňa zákon č. 153/2001 Z. z. o prokuratúre v znení neskorších predpisov a o zmene a doplnení</w:t>
      </w:r>
    </w:p>
    <w:p>
      <w:r>
        <w:t>2</w:t>
      </w:r>
    </w:p>
    <w:p>
      <w:r>
        <w:t>niektorých zákonov), sa nepriamo novelizoval TP a zaviedol sa § 95a TP, v zmysle ktorého „Ak podľa výsledku dokazovania v prípravnom konaní je nepochybné, že zaistené peňažné prostriedky nepatria majiteľovi účtu, na ktorom sú peňažné prostriedky zaistené a na ďalšie konanie nie sú potrebné, vrátia sa ich vlastníkovi, ak si vlastník v trestnom konaní uplatnil nárok na ich vrátenie. O vrátení zaistených peňažných prostriedkov ich vlastníkovi rozhodne uznesením sudca pre prípravné konanie na návrh prokurátora.“ Zákonodarca tak inkorporoval do slovenského právneho poriadku inštrument umožňujúci sťažovateľovi opätovne požiadať o vrátenie peňažných prostriedkov v prípravnom konaní.». Z uvedeného dôvodu sťažovateľka svoju sťažnosť vzala späť a žiadala konanie o sťažnosti zastaviť. Podľa § 54 zákona Národnej rady Slovenskej republiky č. 38/1993 Z. z. o organizácii Ústavného súdu Slovenskej republiky, o konaní pred ním a o postavení jeho sudcov v znení neskorších predpisov (ďalej len „zákon o ústavnom súde“)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Pretože ústavný súd nezistil dôvody, ktoré by mohli viesť k záveru o neprípustnosti späťvzatia predmetnej sťažnosti, podľa § 54 zákona o ústavnom súde konanie o sťažnosti sťažovateľky zastavil. P o u č e n i e : Proti tomuto rozhodnutiu nemožno podať opravný prostriedok. V Košiciach 31. mája 2016</w:t>
      </w:r>
    </w:p>
    <w:p>
      <w:r>
        <w:t>3</w:t>
      </w:r>
    </w:p>
    <w:p/>
    <w:p>
      <w:r>
        <w:t>Zdroj: KAUZIS.SK – https://www.kauzis.sk/judikatura/r/ECLI:SK:USSR:2016:3.US.359.2016.1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