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416/2016 z 21. 6. 2016</w:t>
      </w:r>
    </w:p>
    <w:p>
      <w:r>
        <w:t>Uznesenie Ústavného súdu SR z 21. júna 2016, sp. zn. III. ÚS 416/2016, ECLI:SK:USSR:2016:3.US.416.2016.1</w:t>
      </w:r>
    </w:p>
    <w:p>
      <w:r>
        <w:t>Súd: Ústavný súd Slovenskej republiky</w:t>
      </w:r>
    </w:p>
    <w:p>
      <w:r>
        <w:t>Spisová značka: III. ÚS 416/2016</w:t>
      </w:r>
    </w:p>
    <w:p>
      <w:r>
        <w:t>ECLI: ECLI:SK:USSR:2016:3.US.416.2016.1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416/2016-17 Ústavný súd Slovenskej republiky na neverejnom zasadnutí senátu 21. júna 2016 predbežne prerokoval sťažnosť</w:t>
      </w:r>
    </w:p>
    <w:p>
      <w:r>
        <w:t>a</w:t>
      </w:r>
    </w:p>
    <w:p>
      <w:r>
        <w:t>, obaja bytom</w:t>
      </w:r>
    </w:p>
    <w:p>
      <w:r>
        <w:t>, podanú advokátom Mgr. Slavomírom Trnkócym, Záhradnícka 71, Bratislava, pre namietané porušenie ich základného práva na súdnu ochranu podľa čl. 46 ods. 1 Ústavy Slovenskej republiky rozsudkom Okresného súdu Banská Bystrica č. k. 64 CbZm 2/2012-161 z 5. decembra 2014 a rozsudkom Krajského súdu v Banskej Bystrici č. k. 41 CoZm 16/2015-243 zo 17. februára 2016 a takto rozhodol: Sťažnosť</w:t>
      </w:r>
    </w:p>
    <w:p>
      <w:r>
        <w:t>a</w:t>
      </w:r>
    </w:p>
    <w:p>
      <w:r>
        <w:t>odmieta. Odôvodnenie: I.</w:t>
      </w:r>
    </w:p>
    <w:p>
      <w:r>
        <w:t>Ústavnému súdu Slovenskej republiky (ďalej len „ústavný súd“) bola 6. júna 2016 prostredníctvom elektronickej podateľne doručená sťažnosť , obaja bytom</w:t>
      </w:r>
    </w:p>
    <w:p>
      <w:r>
        <w:t>a (ďalej len „sťažovatelia“),</w:t>
      </w:r>
    </w:p>
    <w:p>
      <w:r>
        <w:t>pre namietané porušenie ich základného práva na súdnu ochranu podľa čl. 46 ods. 1 Ústavy Slovenskej republiky (ďalej len „ústava“) rozsudkom Okresného súdu Banská Bystrica</w:t>
      </w:r>
    </w:p>
    <w:p>
      <w:r>
        <w:t>(ďalej len „okresný súd“) č. k. 64 CbZm 2/2012-161 z 5. decembra 2014 a rozsudkom Krajského súdu v Banskej Bystrici (ďalej len „krajský súd“) č. k. 41 CoZm 16/2015-243 zo 17. februára 2016. Sťažovatelia v sťažnosti uviedli, že „17. 02. 2016 Krajský súd v Banskej Bystrici vydal Rozsudok, č. k. 41 CoZM/16/2015-243 v právnej veci navrhovateľa</w:t>
      </w:r>
    </w:p>
    <w:p>
      <w:r>
        <w:t>...,</w:t>
      </w:r>
    </w:p>
    <w:p>
      <w:r>
        <w:t>proti odporcovi 1 (sťažovateľovi I v tejto sťažnosti)... a odporcovi 2 (sťažovateľovi II v tejto sťažnosti) o zaplatenie zmenkovej sumy 35.987,70 € s príslušenstvom o odvolaní odporcu 1 a odporcu 2 proti rozhodnutiu Okresného súdu Banská Bystrica, č. k. 64 CbZm/2/2012-161 zo dňa 05. 12. 2014... Sťažovatelia I a II sa na Krajskom súde domáhali ochrany svojich práv, keďže Rozsudkom Okresného súdu Banská Bystrica 64 CbZm/2/2012-161 zo dňa 05. 12. 2014 im bolo upreté právo na súdnu a inú právnu ochranu. Sťažovatelia I a II sú presvedčení, že nesprávnou aplikáciou platného právneho poriadku boli ukrátení na svojich právach“, a v zmysle sťažnosťou napadnutého rozsudku krajského súdu a napadnutého rozsudku okresného súdu „sú povinní plniť, čo by správnej nie striktne formalistickej aplikácie právneho poriadku, plniť v žiadnom prípade nemuseli“. Podľa názoru sťažovateľov okresný súd a krajský súd mali posudzovať „predmetný právny vzťah z pozície spotrebiteľa, tak ako to v konaní navrhli..., keďže podľa ich právneho názoru išlo jednoznačne o spotrebiteľský vzťah a vzťahovala sa na nich ochrana tak európskeho práva, cez Smernicu 93/13/ERHS, ako aj normy občianskeho práva, vzťahujúce sa na ochranu spotrebiteľa... Ak Krajský súd v Banskej Bystrici považoval námietky sťažovateľov podané na pojednávaní pred Okresným súdom Banská Bystrica alebo vo svojom odvolaní, nepostupoval v zmysle platného právneho poriadku a svoje rozhodnutie tak ani riadne neodôvodnil.“. Na základe uvedeného sťažovatelia v petite žiadajú, aby ústavný súd nálezom vyslovil, že rozsudkom okresného súdu č. k. 64 CbZm 2/2012-161 z 5. decembra 2014 a rozsudkom krajského súdu č. k. 41 CoZm 16/2015-243 zo 17. februára 2016 bolo porušené ich základné právo na súdnu ochranu podľa čl. 46 ods. 1 ústavy, aby napadnutý rozsudok okresného súdu a napadnutý rozsudok krajského súdu zrušil a aby sťažovateľom priznal náhradu trov právneho zastúpenia. Okrem toho sťažovatelia žiadajú, aby ústavný</w:t>
      </w:r>
    </w:p>
    <w:p>
      <w:r>
        <w:t>2</w:t>
      </w:r>
    </w:p>
    <w:p>
      <w:r>
        <w:t>súd vydal predbežné opatrenie, ktorým odloží vykonateľnosť napadnutého rozsudku okresného súdu a napadnutého rozsudku krajského súdu, keďže to podľa ich názoru „nie je v rozpore s dôležitým verejným záujmom“.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w:t>
      </w:r>
    </w:p>
    <w:p>
      <w:r>
        <w:t>3</w:t>
      </w:r>
    </w:p>
    <w:p>
      <w:r>
        <w:t>môže odmietnuť aj návrh, ktorý je zjavne neopodstatnený. Ak ústavný súd navrhovateľa na také nedostatky upozornil, uznesenie sa nemusí odôvodniť. K námietke porušenia základného práva sťažovateľov na súdnu ochranu podľa čl. 46 ods. 1 ústavy rozsudkom okresného súdu č. k. 64 CbZm 2/2012-161 z 5. decembra 2014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Proti napadnutému rozsudku okresného súdu mohli sťažovatelia podať riadny opravný prostriedok – odvolanie, ktorý, ako to vyplýva z obsahu sťažnosti, aj využili, a odvolací súd o ňom rozhodol.</w:t>
      </w:r>
    </w:p>
    <w:p>
      <w:r>
        <w:t>4</w:t>
      </w:r>
    </w:p>
    <w:p>
      <w:r>
        <w:t>Keďže napadnuté uznesenie okresného súdu bolo predmetom súdneho prieskumu realizovaného krajským súdom, ústavný súd sťažnosť v tejto časti odmietol podľa § 25 ods. 2 zákona o ústavnom súde pre nedostatok svojej právomoci na jej prerokovanie. K námietke porušenia základného práva sťažovateľov na súdnu ochranu podľa čl. 46 ods. 1 ústavy rozsudkom Krajského súdu v Banskej Bystrici č. k. 41 CoZm 16/2015243 zo 17. februára 2016 Uplatnenie právomocí ústavného súdu pri rozhodovaní o sťažnostiach podľa čl. 127 ods. 1 ústavy je viazané na splnenie viacerých formálnych aj vecných náležitostí návrhu na začatie konania stanovených v § 20 a § 49 a nasl. zákona o ústavnom súde. V tejto súvislosti ústavný súd opakovane judikuje, že všeobecné náležitosti návrhu musí spĺňať každý návrh, a to tak náležitosti týkajúce sa formy návrhu, ako aj jeho obsahu (III. ÚS 349/2015).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50 ods. 2 zákona o ústavnom súde k sťažnosti sa pripojí kópia právoplatného rozhodnutia, opatrenia alebo dôkaz o inom zásahu. Ústavný súd konštatuje, že hoci sťažnosť bola koncipovaná kvalifikovaným právnym zástupcom, jej obsah je neurčitý a nezrozumiteľný, pretože v celom jej odôvodnení sa nenachádza čo i len jediná dostatočne konkrétna a určitá ústavnoprávne relevantná námietka, ktorá by mala svedčať v prospech záveru o porušení označeného práva</w:t>
      </w:r>
    </w:p>
    <w:p>
      <w:r>
        <w:t>5</w:t>
      </w:r>
    </w:p>
    <w:p>
      <w:r>
        <w:t>sťažovateľov krajským súdom, ktorého ako porušovateľa v petite sťažnosti označili. Ďalším závažným obsahovým nedostatkom sťažnosti je skutočnosť, že sťažovatelia spolu s ňou nedoručili splnomocnenie na ich zastupovanie v konaní pred ústavným súdom, napadnutý rozsudok krajského súdu, ale ani iné dokumenty v sťažnosti označené ako „Dôkazy podľa textu“. V súvislosti so zisteným rozsahom nedostatkov ústavný súd pripomína, že takýto nedostatok zákonom predpísaných náležitostí nie je povinný odstraňovať z úradnej povinnosti, keďže na taký postup slúži inštitút povinného právneho zastúpenia v konaní pred ústavným súdom a publikovaná judikatúra, z ktorej jednoznačne vyplýva, ako ústavný súd nedostatky zákonom predpísaných náležitostí podaní účastníkov konania posudzuje (napr. IV. ÚS 77/08, I. ÚS 368/2010, IV. ÚS 322/2010, IV. ÚS 399/2010, III. ÚS 357/2010, III. ÚS 267/2010, II. ÚS 309/2010, III. ÚS 262/2010, III. ÚS 210/2010, I. ÚS 162/2010, IV. ÚS</w:t>
      </w:r>
    </w:p>
    <w:p>
      <w:r>
        <w:t>234/2010,</w:t>
      </w:r>
    </w:p>
    <w:p>
      <w:r>
        <w:t>III.</w:t>
      </w:r>
    </w:p>
    <w:p>
      <w:r>
        <w:t>ÚS</w:t>
      </w:r>
    </w:p>
    <w:p>
      <w:r>
        <w:t>206/2010,</w:t>
      </w:r>
    </w:p>
    <w:p>
      <w:r>
        <w:t>IV.</w:t>
      </w:r>
    </w:p>
    <w:p>
      <w:r>
        <w:t>ÚS</w:t>
      </w:r>
    </w:p>
    <w:p>
      <w:r>
        <w:t>159/2010,</w:t>
      </w:r>
    </w:p>
    <w:p>
      <w:r>
        <w:t>IV.</w:t>
      </w:r>
    </w:p>
    <w:p>
      <w:r>
        <w:t>ÚS</w:t>
      </w:r>
    </w:p>
    <w:p>
      <w:r>
        <w:t>213/2010,</w:t>
      </w:r>
    </w:p>
    <w:p>
      <w:r>
        <w:t>IV. ÚS 134/2010, I. ÚS 57/2015, I. ÚS 337/2015). Ústavný súd už vo svojom uznesení sp. zn. II. ÚS 117/05 z 11. mája 2005 zdôraznil,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Ústavný súd preto so zreteľom na spísanie sťažnosti kvalifikovaným</w:t>
      </w:r>
    </w:p>
    <w:p>
      <w:r>
        <w:t>právnym</w:t>
      </w:r>
    </w:p>
    <w:p>
      <w:r>
        <w:t>zástupcom konštatuje, že sťažnosť sťažovateľov v časti týkajúcej sa námietky porušenia základného práva na súdnu ochranu podľa čl. 46 ods. 1 ústavy napadnutým rozsudkom krajského súdu v predloženej podobe vykazuje taký nedostatok náležitostí predpísaných zákonom o ústavnom súde, že nie je možné preskúmať ani len splnenie procesných</w:t>
      </w:r>
    </w:p>
    <w:p>
      <w:r>
        <w:t>6</w:t>
      </w:r>
    </w:p>
    <w:p>
      <w:r>
        <w:t>podmienok konania pred ústavným súdom, preto ju z uvedeného dôvodu odmietol podľa § 25 ods. 2 zákona o ústavnom súde už pri predbežnom prerokovaní. Nad rámec uvedeného ústavný súd pripomína, že do obsahu základného práva na súdnu ochranu podľa čl. 46 ods. 1 ústavy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Vzhľadom na odmietnutie sťažnosti ako celku sa ústavný súd ďalšími požiadavkami sťažovateľov nezaoberal, keďže rozhodovanie o nich je podmienené vyslovením porušenia základného práva alebo slobody, k čomu v tomto prípade nedošlo. P o u č e n i e : Proti tomuto rozhodnutiu nemožno podať opravný prostriedok. V Košiciach 21. júna 2016</w:t>
      </w:r>
    </w:p>
    <w:p>
      <w:r>
        <w:t>7</w:t>
      </w:r>
    </w:p>
    <w:p/>
    <w:p>
      <w:r>
        <w:t>Zdroj: KAUZIS.SK – https://www.kauzis.sk/judikatura/r/ECLI:SK:USSR:2016:3.US.416.2016.1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