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481/2016 z 7. 7. 2016</w:t>
      </w:r>
    </w:p>
    <w:p>
      <w:r>
        <w:t>Uznesenie Ústavného súdu SR z 7. júla 2016, sp. zn. III. ÚS 481/2016, ECLI:SK:USSR:2016:3.US.481.2016.1</w:t>
      </w:r>
    </w:p>
    <w:p>
      <w:r>
        <w:t>Súd: Ústavný súd Slovenskej republiky</w:t>
      </w:r>
    </w:p>
    <w:p>
      <w:r>
        <w:t>Spisová značka: III. ÚS 481/2016</w:t>
      </w:r>
    </w:p>
    <w:p>
      <w:r>
        <w:t>ECLI: ECLI:SK:USSR:2016:3.US.481.2016.1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481/2016-9 Ústavný súd Slovenskej republiky na neverejnom zasadnutí senátu 7. júla 2016 predbežne prerokoval sťažnosť</w:t>
      </w:r>
    </w:p>
    <w:p>
      <w:r>
        <w:t>,</w:t>
      </w:r>
    </w:p>
    <w:p>
      <w:r>
        <w:t>, zastúpeného</w:t>
      </w:r>
    </w:p>
    <w:p>
      <w:r>
        <w:t>advokátkou JUDr. Sabínou Hodoňovou, Mariánske námestie 31, Žilina, vo veci namietaného porušenia jeho základného práva na prerokovanie veci bez zbytočných prieťahov podľa čl. 48 ods. 2 Ústavy Slovenskej republiky, ako aj práva na prejednanie jeho záležitosti v primeranej lehote podľa čl. 6 ods. 1 Dohovoru o ochrane ľudských práv a základných</w:t>
      </w:r>
    </w:p>
    <w:p>
      <w:r>
        <w:t>slobôd</w:t>
      </w:r>
    </w:p>
    <w:p>
      <w:r>
        <w:t>postupom</w:t>
      </w:r>
    </w:p>
    <w:p>
      <w:r>
        <w:t>Okresného</w:t>
      </w:r>
    </w:p>
    <w:p>
      <w:r>
        <w:t>súdu</w:t>
      </w:r>
    </w:p>
    <w:p>
      <w:r>
        <w:t>Čadca</w:t>
      </w:r>
    </w:p>
    <w:p>
      <w:r>
        <w:t>v</w:t>
      </w:r>
    </w:p>
    <w:p>
      <w:r>
        <w:t>konaní</w:t>
      </w:r>
    </w:p>
    <w:p>
      <w:r>
        <w:t>vedenom</w:t>
      </w:r>
    </w:p>
    <w:p>
      <w:r>
        <w:t>pod sp. zn. 3 T 81/2014 (pôvodne vedenom pod sp. zn. 1 T 114/2004) a takto rozhodol: Sťažnosť</w:t>
      </w:r>
    </w:p>
    <w:p>
      <w:r>
        <w:t>o d m i e t a ako zjavne neopodstatnenú. Odôvodnenie: I.</w:t>
      </w:r>
    </w:p>
    <w:p>
      <w:r>
        <w:t>Ústavnému súdu Slovenskej republiky (ďalej len „ústavný súd“) bola 10. mája 2016 doručená sťažnosť</w:t>
      </w:r>
    </w:p>
    <w:p>
      <w:r>
        <w:t>(ďalej len „sťažovateľ“), ktorou namieta porušenie</w:t>
      </w:r>
    </w:p>
    <w:p>
      <w:r>
        <w:t>svojho základného práva na prerokovanie veci bez zbytočných prieťahov podľa čl. 48 ods. 2 Ústavy Slovenskej republiky (ďalej len „ústava“), ako aj práva na prejednanie svojej</w:t>
      </w:r>
    </w:p>
    <w:p>
      <w:r>
        <w:t>záležitosti v primeranej lehote podľa čl. 6 ods. 1 Dohovoru o ochrane ľudských práv a základných slobôd (ďalej len „dohovor“) postupom Okresného súdu Čadca (ďalej len „okresný súd“) v konaní vedenom pod sp. zn. 3 T 81/2014 [pôvodne vedenom pod sp. zn.1 T 114/2004 (ďalej aj „napadnuté konanie“)]. Sťažovateľ v sťažnosti okrem iného uviedol: «Na základe ústavnej sťažnosti sťažovateľa zo dňa 2. mája 2014 doručenej Ústavnému súdu Slovenskej republiky dňa 6. mája 2014 tento vydal dňa 25. novembra 2014 Nález sp. zn.: II. ÚS 500/2014, ktorým rozhodol, že základné právo sťažovateľa na prerokovanie veci bez zbytočných prieťahov podľa článku 48 ods. 2 Ústavy Slovenskej republiky a právo na prejednanie jeho záležitostí v primeranej lehote podľa článku 6 ods. 1 Dohovoru o ochrane ľudských práv a základných slobôd postupom Okresného súdu Čadca v konaniach vedených pod sp. zn.: 1 T 27/2011 a sp. zn.: 3 T 81/2014 porušené boli. Vec vedená pod sp. zn.: 3 T 81/2014 bola pôvodne vedená pod sp. zn.: 1 T 114/2004. Pred vydaním uvedeného nálezu boli uznesením Okresného súdu Čadca sp. zn.: 1 T 27/2011 zo dňa 25. mája 2011 konania vedené na Okresnom súde Čadca pod sp. zn.: 1 T 114/2004 a pod sp. zn.: 1 T 27/2011 spojené na spoločné konanie. Dňa 21. mája 2014 okresný súd vylúčil zo spoločného konania vedeného pod sp. zn.: 1 T 27/2011 vec pôvodne vedenú pod sp. zn.: 1 T 114/2004 na samostatné konanie a vylúčenej veci pridelil sp. zn.: 3 T 81/2014. Po vydaní nálezu obdržal sťažovateľ predvolanie zo dňa 7. januára 2015 na hlavné pojednávania nariadené na 12. februára 2015 o 10:00 hod. Ďalšie pojednávanie vo veci bolo nariadené na 25. septembra 2015 o 8:30 hod. Hlavné pojednávanie bolo následne odročené na 6. novembra 2015 o 9:30 hod. Hlavné pojednávanie, ktoré sa malo uskutočniť 6. novembra 2015 sa odročilo na 23. decembra 2015 o 9:30 hod. Na hlavnom pojednávaní uskutočnenom dňa 23. decembra 2015 súd vydal rozsudok, ktorým bol sťažovateľ oslobodený spod obžaloby, pretože nie je pre nepríčetnosť trestne zodpovedný. Na strane 11 písomného vyhotovenia rozsudku súd uviedol: „Súd mal teda v konaní jednoznačne preukázané, že obžalovaný úmyselne uviedol nepravdivý údaj o poškodenom, ktorý bol spôsobilý narušiť jeho rodinné vzťahy, čo údaj o nevere nepochybne je spôsobilý.“</w:t>
      </w:r>
    </w:p>
    <w:p>
      <w:r>
        <w:t>2</w:t>
      </w:r>
    </w:p>
    <w:p>
      <w:r>
        <w:t>Sťažovateľ sa proti rozsudku odvolal, pretože prípad považuje za premlčaný a má za to, že súd zistil nielen neúplný skutkový stav, ale aj nepravdivý, nesprávne právne posúdil vec, nepreukázalo sa, že by sa stal skutok tak, ako uvádza obžaloba, nebol preukázaný ani úmysel a z ďalších v odvolaní uvedených dôvodov. Krajský súd v Žiline sťažovateľa upovedomil, že dňa 26. mája 2016 o 11:00 hod. sa uskutoční verejné zasadnutie. Vec nebola do dnešného dňa právoplatne ukončená.» Na základe uvedených skutočností sťažovateľ navrhol, aby ústavný súd nálezom takto rozhodol: „1. Právo</w:t>
      </w:r>
    </w:p>
    <w:p>
      <w:r>
        <w:t>podľa článku 48 ods. 2 Ústavy Slovenskej republiky</w:t>
      </w:r>
    </w:p>
    <w:p>
      <w:r>
        <w:t>a článku 6 ods. 1 Dohovoru o ochrane ľudských práv a základných slobôd v konaní vedenom na Okresnom súde Čadca pod sp. zn.: 1 T 114/2004 porušené bolo. 2.</w:t>
      </w:r>
    </w:p>
    <w:p>
      <w:r>
        <w:t>sa priznáva finančné zadosťučinenie vo výške 10 000,-</w:t>
      </w:r>
    </w:p>
    <w:p>
      <w:r>
        <w:t>EUR, ktoré je mu Okresný súd Čadca povinný zaplatiť do 1 mesiaca od právoplatnosti tohto nálezu. 3. Okresný súd Čadca je povinný uhradiť</w:t>
      </w:r>
    </w:p>
    <w:p>
      <w:r>
        <w:t>trovy konania</w:t>
      </w:r>
    </w:p>
    <w:p>
      <w:r>
        <w:t>vo výške 303,16 EUR k rukám jeho právneho zástupcu a to do 15 dní od doručenia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Ústavný súd môže pri predbežnom prerokovaní odmietnuť taký návrh, ktorý sa na prvý pohľad a bez najmenšej pochybnosti javí ako neopodstatnený (napr. III. ÚS 199/02). O zjavnú neopodstatnenosť sťažnosti smerujúcej proti zbytočným prieťahom v súdnom konaní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môže vyplývať aj z toho, že porušenie uvedených práv sa namieta v takom konaní pred všeobecným súdom, v ktorom už o sťažnosti podľa čl. 127 ods. 1 ústavy označený všeobecný súd meritórne rozhodol pred jej podaním (II. ÚS 184/06), a preto už k namietanému porušovaniu týchto</w:t>
      </w:r>
    </w:p>
    <w:p>
      <w:r>
        <w:t>4</w:t>
      </w:r>
    </w:p>
    <w:p>
      <w:r>
        <w:t>práv</w:t>
      </w:r>
    </w:p>
    <w:p>
      <w:r>
        <w:t>nečinnosťou</w:t>
      </w:r>
    </w:p>
    <w:p>
      <w:r>
        <w:t>tohto</w:t>
      </w:r>
    </w:p>
    <w:p>
      <w:r>
        <w:t>súdu</w:t>
      </w:r>
    </w:p>
    <w:p>
      <w:r>
        <w:t>v čase</w:t>
      </w:r>
    </w:p>
    <w:p>
      <w:r>
        <w:t>doručenia</w:t>
      </w:r>
    </w:p>
    <w:p>
      <w:r>
        <w:t>sťažnosti</w:t>
      </w:r>
    </w:p>
    <w:p>
      <w:r>
        <w:t>nemohlo</w:t>
      </w:r>
    </w:p>
    <w:p>
      <w:r>
        <w:t>dochádzať</w:t>
      </w:r>
    </w:p>
    <w:p>
      <w:r>
        <w:t>(m. m. II. ÚS 387/06).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Uvedený právny názor ústavného súdu je akceptovaný aj judikatúrou Európskeho súdu pre ľudské práva (pozri Miroslav Mazurek proti Slovenskej republike, rozhodnutie o sťažnosti č. 16970/05 z 3. 3. 2009). Ústavný súd konštatuje, že predmetom sťažnosti je preskúmanie opodstatnenosti tvrdenia sťažovateľa, podľa ktorého postupom okresného súdu v konaní vedenom pod sp. zn. 3 T 81/2014 (pôvodne vedenom pod sp. zn. 1 T 114/2004) malo dôjsť k porušeniu jeho základného práva podľa čl. 48 ods. 2 ústavy a práva podľa čl. 6 ods. 1 dohovoru.</w:t>
      </w:r>
    </w:p>
    <w:p>
      <w:r>
        <w:t>5</w:t>
      </w:r>
    </w:p>
    <w:p>
      <w:r>
        <w:t>Zo sťažnosti a zistení ústavného súdu vyplýva, že okresný súd v priebehu napadnutého konania v období po náleze ústavného súdu sp. zn. II. ÚS 500/2014 z 25. novembra 2014 rozsudkom sp. zn. 3 T 81/2014 z 23. decembra 2015 rozhodol vo veci a po podaní odvolania sťažovateľom Krajský súd v Žiline rozsudkom sp. zn. 3 To 37/2016 z 26. mája 2016 napadnutý rozsudok okresného súdu zrušil a sťažovateľa spod obžaloby oslobodil. Vychádzajúc z uvedeného ústavný súd konštatuje, že okresný súd rozhodnutím ešte pred doručením sťažnosti ústavnému súdu vykonal všetky zákonom predpokladané a dovolené úkony na odstránenie stavu právnej neistoty sťažovateľa, a preto už nemohol v čase doručenia sťažnosti žiadnym ústavne relevantným spôsobom ovplyvniť priebeh konania, prípadne spôsobiť prieťahy v ňom, a teda nemohol už ani porušovať sťažovateľom v sťažnosti označené práva. Keďže sťažovateľ namietal porušenie svojho základného práva podľa čl. 48 ods. 2 ústavy a práva podľa čl. 6 ods. 1 dohovoru postupom okresného súdu v napadnutom konaní sťažnosťou doručenou ústavnému súdu až 10. mája 2016, t. j. v čase, keď okresný súd už vo veci samej nekonal, v dôsledku čoho už k porušovaniu základného práva na prerokovanie veci bez zbytočných prieťahov podľa čl. 48 ods. 2 ústavy aj práva na prejednanie záležitosti v primeranej lehote podľa čl. 6 ods. 1 dohovoru jeho postupom nemohlo dochádzať, ústavný súd sťažnosť v súlade s § 25 ods. 2 zákona o ústavnom súde odmietol ako zjavne neopodstatnenú. Vzhľadom na odmietnutie sťažnosti sa ústavný súd ďalšími nárokmi v nej uvedenými nezaoberal. P o u č e n i e : Proti tomuto rozhodnutiu nemožno podať opravný prostriedok. V Košiciach 7. júla 2016</w:t>
      </w:r>
    </w:p>
    <w:p>
      <w:r>
        <w:t>6</w:t>
      </w:r>
    </w:p>
    <w:p/>
    <w:p>
      <w:r>
        <w:t>Zdroj: KAUZIS.SK – https://www.kauzis.sk/judikatura/r/ECLI:SK:USSR:2016:3.US.481.2016.1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