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5/99 z 27. 1. 1999</w:t>
      </w:r>
    </w:p>
    <w:p>
      <w:r>
        <w:t>Uznesenie Ústavného súdu SR z 27. januára 1999, sp. zn. PL. ÚS 5/99, ECLI:SK:USSR:2016:PL.US.5.1999.1</w:t>
      </w:r>
    </w:p>
    <w:p>
      <w:r>
        <w:t>Súd: Ústavný súd Slovenskej republiky</w:t>
      </w:r>
    </w:p>
    <w:p>
      <w:r>
        <w:t>Spisová značka: PL. ÚS 5/99</w:t>
      </w:r>
    </w:p>
    <w:p>
      <w:r>
        <w:t>ECLI: ECLI:SK:USSR:2016:PL.US.5.1999.1</w:t>
      </w:r>
    </w:p>
    <w:p>
      <w:r>
        <w:t>Dátum vydania: 27. 1. 1999</w:t>
      </w:r>
    </w:p>
    <w:p>
      <w:r>
        <w:t>Forma: Uznesenie</w:t>
      </w:r>
    </w:p>
    <w:p>
      <w:r>
        <w:t>Oblasť práva: Ústavné právo</w:t>
      </w:r>
    </w:p>
    <w:p>
      <w:pPr>
        <w:pStyle w:val="Heading2"/>
      </w:pPr>
      <w:r>
        <w:t>Text rozhodnutia</w:t>
      </w:r>
    </w:p>
    <w:p>
      <w:r>
        <w:t>SLOVENSKÁ REPUBLIKA</w:t>
      </w:r>
    </w:p>
    <w:p>
      <w:r>
        <w:t>UZNESENIE Ústavného súdu Slovenskej republiky PL.ÚS 5/99 Ústavný súd Slovenskej republiky v Košiciach na neverejnom zasadnutí pléna konanom 27. januára 1999 predbežne prerokoval volebnú sťažnosť Slovenskej národnej strany, Okresnej rady v Humennom, Kukorelliho 60, zastúpenej advokátom JUDr. Jánom Sopiakom, Advokátska kancelária, Štefánikova 17, Humenné, vo veci neplatnosti volieb do orgánov miestnej samosprávy v obci Baškovce a takto rozhodol: Volebnú sťažnosť Slovenskej národnej strany, Okresnej rady v Humennom odmieta</w:t>
      </w:r>
    </w:p>
    <w:p>
      <w:r>
        <w:t>pre nepríslušnosť Ústavného súdu Slovenskej republiky na</w:t>
      </w:r>
    </w:p>
    <w:p>
      <w:r>
        <w:t>prerokovanie veci. Odôvodnenie: I. Ústavnému súdu Slovenskej republiky v Košiciach (ďalej len „ústavný súd“) bolo 30. decembra 1998 Slovenskou národnou stranou, Okresnou radou v Humennom doručené podanie označené ako „Ústavná sťažnosť na vyhlásenie neplatnosti volieb do orgánov miestnej samosprávy v obci Baškovce okr. Humenné“, v ktorom navrhovala, aby „ústavný súd v zmysle paragrafu 63 ods. 1 písm. a) zák. č. 38/1993 Z.z. v znení neskorších zákonných úprav vyhlásil voľby do orgánov miestnej</w:t>
      </w:r>
    </w:p>
    <w:p>
      <w:r>
        <w:t>samosprávy v obci Baškovce za neplatné“. S ohľadom na obsah a petit podania išlo o volebnú sťažnosť. Volebná sťažnosť bola opatrená firemnou pečiatkou a podpisom advokáta JUDr. Jána Sopiaka z Humenného, ktorý podľa pripojeného splnomocnenia zastupoval navrhovateľa pred ústavným súdom v konaní o tejto volebnej sťažnosti. Splnomocnenie podpísal v zastúpení Slovenskej národnej strany, Okresnej rady v Humennom jej tajomník</w:t>
      </w:r>
    </w:p>
    <w:p>
      <w:r>
        <w:t>a bolo opatrené pečiatkou so znakom</w:t>
      </w:r>
    </w:p>
    <w:p>
      <w:r>
        <w:t>Slovenskej národnej strany, pod ktorým bol text „OKRES HUMENNÉ“. Dôvodom pre podanie volebnej sťažnosti bola nespokojnosť navrhovateľa s dvoma rozhodnutiami miestnej volebnej komisie v obci Baškovce, proti ktorým podal žalobu na Okresný súd v Humennom s návrhom na vydanie rozhodnutia o ich zrušení a vydaní rozhodnutia o zaregistrovaní</w:t>
      </w:r>
    </w:p>
    <w:p>
      <w:r>
        <w:t>,</w:t>
      </w:r>
    </w:p>
    <w:p>
      <w:r>
        <w:t>„do</w:t>
      </w:r>
    </w:p>
    <w:p>
      <w:r>
        <w:t>zoznamu kandidátov na funkciu starostu aj na funkciu poslanca v obci Baškovce vo voľbách do samosprávy v dňoch 18. a 19.12.1998“. Príslušný súd ju v celom rozsahu zamietol z dôvodu nedodržania zákonnej lehoty určenej na podanie návrhu. Proti tomuto rozhodnutiu podal navrhovateľ dovolanie. V odôvodnení volebnej sťažnosti navrhovateľ uviedol, že „rozhodnutím miestnej volebnej komisie bolo porušené právo nášho kandidáta ako občana SR zaručeného ústavou článku 4, kde sa hovorí, že každý občan má za rovnakých podmienok prístup k voleným a iným verejným funkciám“ (ide o zjavnú technickú chybu v citovaní čl. 30 ods. 4 ústavy). Poukázal tiež na to, že „ustanovenie volebnej komisie v obci Baškovce a jej jednania boli zmanipulované tým, lebo zásahom starostu obce pána Butalu Pavla nebol na jednanie volebnej komisie, keď sa rozhodovalo o kandidovaní, či nekandidovaní nášho kandidáta pána , prizvaný člen volebnej komisie, ani jeho náhradník menovaný politickým hnutím HZDS. Ak by totiž tento člen volebnej komisie alebo jeho náhradník bol prizvaný, výsledok rozhodnutia miestnej volebnej komisie by bol iný“.</w:t>
      </w:r>
    </w:p>
    <w:p>
      <w:r>
        <w:t>2</w:t>
      </w:r>
    </w:p>
    <w:p>
      <w:r>
        <w:t>Rozhodnutia Miestnej volebnej komisie v Baškovciach č. 4/98 a č. 8/98 obe z 18. novembra 1998, uznesenie Okresného súdu v Humennom č.k. 6 C 1576/98-12 aj dovolanie proti nemu boli priložené k volebnej sťažnosti. Ako z priložených rozhodnutí Miestnej volebnej komisie vyplynulo, dôvodom pre vyčiarknutie kandidáta</w:t>
      </w:r>
    </w:p>
    <w:p>
      <w:r>
        <w:t>z kandidátnej listiny Slovenskej</w:t>
      </w:r>
    </w:p>
    <w:p>
      <w:r>
        <w:t>národnej strany pre voľby do obecného zastupiteľstva (rozhodnutie č. 4/98 z 18. novembra 1998) a k nezaregistrovaniu kandidátnej listiny Slovenskej národnej strany pre voľbu starostu obce (rozhodnutie č. 8/98 z 18. novembra 1998) bolo v oboch prípadoch nesplnenie podmienky trvalého pobytu</w:t>
      </w:r>
    </w:p>
    <w:p>
      <w:r>
        <w:t>v obci Baškovce.</w:t>
      </w:r>
    </w:p>
    <w:p>
      <w:r>
        <w:t>Okresný súd v Humennom návrh Slovenskej národnej strany, Okresnej rady Humenné, Kukorelliho 60, prerokoval a uznesením č.k. 6 C 1576/98-12 ho v celom rozsahu zamietol z dôvodu oneskoreného podania. II. Ústavný súd na neverejnom zasadnutí predbežne prerokuje každý návrh a zisťuje, či spĺňa všetky procesné podmienky pre ďalšie konanie, t.j. vo veci samej upravené zákonom Národnej rady Slovenskej republiky č. 38/1993 Z.z. o organizácii Ústavného súdu Slovenskej republiky, o konaní pred ním a o postavení jeho sudcov v znení zákona Národnej rady Slovenskej republiky č. 293/1995 Z.z. (ďalej len „zákon č. 38/1993 Z.z.“). V danom prípade navrhovateľ žiadal, aby ústavný súd preskúmal obe označené rozhodnutia Miestnej volebnej komisie v Baškovciach, lebo sa domnieval, že nimi bolo porušené základné právo kandidáta ich politickej strany upravené v čl. 30 ods. 4 ústavy, podľa ktorého majú občania za rovnakých podmienok prístup k voleným a iným verejným funkciám; preto navrhoval, aby ústavný súd „vyhlásil voľby do orgánov miestnej samosprávy v obci Baškovce za neplatné“. Ústavný súd z obsahu volebnej sťažnosti i z priložených listín zistil, že formu i obsah označených rozhodnutí volebnej komisie</w:t>
      </w:r>
    </w:p>
    <w:p>
      <w:r>
        <w:t>môže preskúmať len príslušný</w:t>
      </w:r>
    </w:p>
    <w:p>
      <w:r>
        <w:t>všeobecný súd. Príslušnosť všeobecného súdu konať vo veciach registrácie</w:t>
      </w:r>
    </w:p>
    <w:p>
      <w:r>
        <w:t>3</w:t>
      </w:r>
    </w:p>
    <w:p>
      <w:r>
        <w:t>kandidátnych listín a o zaregistrovaní, príp. nezaregistrovaní kandidáta pre voľby do orgánov samosprávy, vyplýva z ustanovení § 17 ods. 4 a § 22 ods. 2 zákona č. 346/1990 Zb. o voľbách do orgánov samosprávy obcí a z ustanovenia § 200ga Občianskeho súdneho poriadku, oba zákony v znení zákona č. 233/1998 Z.z., ktorým sa mení a dopĺňa zákon Slovenskej národnej rady č. 346/1990 Zb. o voľbách do orgánov samosprávy obcí v znení neskorších predpisov a o zmene a doplnení niektorých zákonov, v znení nálezu Ústavného súdu Slovenskej republiky uverejneného pod č. 318/1998 Z.z. a v znení zákona č. 331/1998 Z.z. Vychádzajúc z uvedeného ústavný súd konštatoval, že ďalšie konanie ústavného súdu o volebnej sťažnosti Slovenskej národnej strany, Okresnej rady v Humennom, Kukorelliho 60, zastúpenej advokátom JUDr. Jánom Sopiakom, Advokátska kancelária, Štefánikova 17, Humenné, nie je možné z dôvodu jeho nepríslušnosti, a preto ju podľa § 25 ods. 2 zákona č. 38/1993 Z.z., odmietol, ako je uvedené vo výroku tohto rozhodnutia. P o u č e n i e : Proti tomuto rozhodnutiu nemožno podať opravný prostriedok. V Košiciach 27. januára 1999 JUDr. Milan Č i č predseda pléna Ústavného súdu Slovenskej republiky</w:t>
      </w:r>
    </w:p>
    <w:p>
      <w:r>
        <w:t>4</w:t>
      </w:r>
    </w:p>
    <w:p/>
    <w:p>
      <w:r>
        <w:t>Zdroj: KAUZIS.SK – https://www.kauzis.sk/judikatura/r/ECLI:SK:USSR:2016:PL.US.5.1999.1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