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1/2014 z 12. 2. 2014</w:t>
      </w:r>
    </w:p>
    <w:p>
      <w:r>
        <w:t>Uznesenie Ústavného súdu SR z 12. februára 2014, sp. zn. PLs. ÚS 1/2014, ECLI:SK:USSR:2016:PLs.US.1.2014.1</w:t>
      </w:r>
    </w:p>
    <w:p>
      <w:r>
        <w:t>Súd: Ústavný súd Slovenskej republiky</w:t>
      </w:r>
    </w:p>
    <w:p>
      <w:r>
        <w:t>Spisová značka: PLs. ÚS 1/2014</w:t>
      </w:r>
    </w:p>
    <w:p>
      <w:r>
        <w:t>ECLI: ECLI:SK:USSR:2016:PLs.US.1.2014.1</w:t>
      </w:r>
    </w:p>
    <w:p>
      <w:r>
        <w:t>Dátum vydania: 12. 2. 2014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PLs. ÚS 1/2014-6 Ústavný súd Slovenskej republiky na neverejnom zasadnutí pléna 12. februára 2014 prerokoval</w:t>
      </w:r>
    </w:p>
    <w:p>
      <w:r>
        <w:t>sťažnosť</w:t>
      </w:r>
    </w:p>
    <w:p>
      <w:r>
        <w:t>,</w:t>
      </w:r>
    </w:p>
    <w:p>
      <w:r>
        <w:t>pod sp. zn. IV. ÚS 9/2014 a sťažnosť</w:t>
      </w:r>
    </w:p>
    <w:p>
      <w:r>
        <w:t>, ,</w:t>
      </w:r>
    </w:p>
    <w:p>
      <w:r>
        <w:t>vedenú , vedenú</w:t>
      </w:r>
    </w:p>
    <w:p>
      <w:r>
        <w:t>pod sp. zn. I. ÚS 11/2014, zastúpených advokátkou Mgr. Marcelou Grancovou, Kováčska 28, Košice, vo veci namietaného porušenia ich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Košice II v konaní vedenom pod sp. zn. 19 C 630/1998 a takto rozhodol: Veci vedené na Ústavnom súde Slovenskej republiky pod sp. zn. IV. ÚS 9/2014 a sp. zn. I. ÚS 11/2014 s p á j a pod sp. zn. IV. ÚS 9/2014.</w:t>
      </w:r>
    </w:p>
    <w:p>
      <w:r>
        <w:t>na spoločné konanie, ktoré bude ďalej vedené</w:t>
      </w:r>
    </w:p>
    <w:p>
      <w:r>
        <w:t>Odôvodnenie: I. Ústavnému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16. októbra 2013 doručená sťažnosť</w:t>
      </w:r>
    </w:p>
    <w:p>
      <w:r>
        <w:t>len</w:t>
      </w:r>
    </w:p>
    <w:p>
      <w:r>
        <w:t>„ústavný</w:t>
      </w:r>
    </w:p>
    <w:p>
      <w:r>
        <w:t>súd“)</w:t>
      </w:r>
    </w:p>
    <w:p>
      <w:r>
        <w:t>bola</w:t>
      </w:r>
    </w:p>
    <w:p>
      <w:r>
        <w:t>(vedená pod sp. zn. IV. ÚS 9/2014)</w:t>
      </w:r>
    </w:p>
    <w:p>
      <w:r>
        <w:t>a 20. decembra 2013 sťažnosť</w:t>
      </w:r>
    </w:p>
    <w:p>
      <w:r>
        <w:t>(vedená pod sp. zn. I. ÚS 11/2014; ďalej len</w:t>
      </w:r>
    </w:p>
    <w:p>
      <w:r>
        <w:t>„sťažovatelia“), ktorou namietajú porušenie svojho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Košice II (ďalej len „okresný súd“) v konaní vedenom pod sp. zn. 19 C 630/1998. Sťažnosti</w:t>
      </w:r>
    </w:p>
    <w:p>
      <w:r>
        <w:t>sťažovateľov</w:t>
      </w:r>
    </w:p>
    <w:p>
      <w:r>
        <w:t>boli</w:t>
      </w:r>
    </w:p>
    <w:p>
      <w:r>
        <w:t>prijaté</w:t>
      </w:r>
    </w:p>
    <w:p>
      <w:r>
        <w:t>na</w:t>
      </w:r>
    </w:p>
    <w:p>
      <w:r>
        <w:t>ďalšie</w:t>
      </w:r>
    </w:p>
    <w:p>
      <w:r>
        <w:t>konanie</w:t>
      </w:r>
    </w:p>
    <w:p>
      <w:r>
        <w:t>uzneseniami</w:t>
      </w:r>
    </w:p>
    <w:p>
      <w:r>
        <w:t>sp. zn. IV. ÚS 9/2014 z 23. januára 2014 a sp. zn. I. ÚS 11/2014 z 22. januára 2014.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poriadku. Podľa § 112 zákona č. 99/1963 Zb. Občiansky súdny poriadok v znení neskorších predpisov (ďalej len „OSP“) môže ústavný súd v záujme hospodárnosti konania spojiť na spoločné konanie veci, ktoré u neho začali a skutkovo spolu súvisia alebo sa týkajú tých istých účastníkov. Zo spisov ústavného súdu sp. zn. IV. ÚS 9/2014 a sp. zn. I. ÚS 11/2014 vyplýva, že predmet oboch sťažností vecne súvisí s postupom okresného súdu v konaní vedenom pod sp. zn. 19 C 630/1998 a sťažovatelia napádajú porušenie tých istých práv v identickom konaní, v ktorom vystupujú ako účastníci konania na strane žalovaných z titulu právneho nástupníctva po zomrelej žalovanej v druhom rade</w:t>
      </w:r>
    </w:p>
    <w:p>
      <w:r>
        <w:t>2</w:t>
      </w:r>
    </w:p>
    <w:p>
      <w:r>
        <w:t>.</w:t>
      </w:r>
    </w:p>
    <w:p>
      <w:r>
        <w:t>Na základe uvedeného ústavný súd v záujme hospodárnosti konania podľa § 31a zákona o ústavnom súde v spojení s § 112 ods. 1 OSP rozhodol, že veci vedené ústavným súdom pod sp. zn. IV. ÚS 9/2014 a sp. zn. I. ÚS 11/2014 spája na spoločné konanie, ktoré bude ďalej vedené pod sp. zn. IV. ÚS 9/2014. Tieto skutočnosti boli podkladom pre záver ústavného súdu obsiahnutý vo výrokovej časti tohto rozhodnutia. P o u č e n i e : Proti tomuto rozhodnutiu nemožno podať opravný prostriedok. V Košiciach 12. februára 2014</w:t>
      </w:r>
    </w:p>
    <w:p>
      <w:r>
        <w:t>3</w:t>
      </w:r>
    </w:p>
    <w:p/>
    <w:p>
      <w:r>
        <w:t>Zdroj: KAUZIS.SK – https://www.kauzis.sk/judikatura/r/ECLI:SK:USSR:2016:PLs.US.1.2014.1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