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63/2017 z 8. 3. 2017</w:t>
      </w:r>
    </w:p>
    <w:p>
      <w:r>
        <w:t>Uznesenie Ústavného súdu SR z 8. marca 2017, sp. zn. I. ÚS 63/2017, ECLI:SK:USSR:2017:1.US.63.2017.2</w:t>
      </w:r>
    </w:p>
    <w:p>
      <w:r>
        <w:t>Súd: Ústavný súd Slovenskej republiky</w:t>
      </w:r>
    </w:p>
    <w:p>
      <w:r>
        <w:t>Spisová značka: I. ÚS 63/2017</w:t>
      </w:r>
    </w:p>
    <w:p>
      <w:r>
        <w:t>ECLI: ECLI:SK:USSR:2017:1.US.63.2017.2</w:t>
      </w:r>
    </w:p>
    <w:p>
      <w:r>
        <w:t>Dátum vydania: 8. 3. 2017</w:t>
      </w:r>
    </w:p>
    <w:p>
      <w:r>
        <w:t>Forma: Uznesenie</w:t>
      </w:r>
    </w:p>
    <w:p>
      <w:r>
        <w:t>Oblasť práva: Ústavné právo</w:t>
      </w:r>
    </w:p>
    <w:p>
      <w:pPr>
        <w:pStyle w:val="Heading2"/>
      </w:pPr>
      <w:r>
        <w:t>Text rozhodnutia</w:t>
      </w:r>
    </w:p>
    <w:p>
      <w:r>
        <w:t>SLOVENSKÁ REPUBLIKA</w:t>
      </w:r>
    </w:p>
    <w:p>
      <w:r>
        <w:t>UZNESENIE Ústavného súdu Slovenskej republiky I. ÚS 63/2017-28 Ústavný súd Slovenskej republiky na neverejnom zasadnutí senátu 8. marca 2017 vo veciach obchodnej spoločnosti POHOTOVOSŤ, s. r. o., Pribinova 25, Bratislava, zastúpenej advokátom doc. JUDr. Branislavom Fridrichom, PhD., Fridrich Paľko, s. r. o., Grösslingová 4, Bratislava, v ktorých namieta porušenie základných práv podľa čl. 20 ods. 1 a čl. 46 ods. 1 Ústavy Slovenskej republiky a práv podľa čl. 6 ods. 1 Dohovoru o ochrane ľudských práv a základných slobôd a čl. 1 Dodatkového protokolu k Dohovoru o ochrane ľudských práv a základných slobôd uzneseniami Krajského súdu v Trenčíne a uzneseniami Krajského súdu v Banskej Bystrici uvedenými v prílohe tohto rozhodnutia, takto rozhodol: Konanie z a s t a v u j e . Odôvodnenie: 1. Ústavný súd Slovenskej republiky (ďalej len „ústavný súd“) uznesením č. k. I. ÚS 63/2017-14 z 8. februára 2017 rozhodol o spojení sťažností vedených pod sp. zn. Rvp 7227/2016 až sp. zn. Rvp 7247/2016, sp. zn. Rvp 7673/2016 až sp. zn. Rvp 7685/2016, sp. zn. Rvp 8572/2016, sp. zn. Rvp 8593/2016 až sp. zn. Rvp 8603/2016, sp. zn. Rvp 8743/2016, sp. zn. Rvp 8747/2016, sp. zn. Rvp 8755/2016 až sp. zn. Rvp 8758/2016, sp. zn. Rvp 8773/2016 až sp. zn. Rvp 8782/2016, sp. zn. Rvp 8829/2016 až sp. zn. Rvp 8837/2016, sp. zn. Rvp 9621/2016 až sp. zn. Rvp 9625/2016, sp. zn. Rvp 9967/2016 až</w:t>
      </w:r>
    </w:p>
    <w:p>
      <w:r>
        <w:t>sp. zn. Rvp 9974/2016 a sp. zn. Rvp 13101/2016 až sp. zn. Rvp 13113/2016 a zároveň uložil obchodnej spoločnosti POHOTOVOSŤ, s. r. o., Pribinova 25, Bratislava (ďalej len „navrhovateľka“), povinnosť zaplatiť súdny poplatok v sume 2 910 € za podané ústavné sťažnosti, ktorými namietala porušenie základných práv podľa čl. 20 ods. 1 a čl. 46 ods. 1 Ústavy Slovenskej republiky a práv podľa čl. 6 ods. 1 Dohovoru o ochrane ľudských práv a základných slobôd a čl. 1 Dodatkového protokolu k Dohovoru o ochrane ľudských práv a základných slobôd uzneseniami Krajského súdu v Trenčíne a uzneseniami Krajského súdu v Banskej Bystrici uvedenými v prílohe tohto uznesenia.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15 dní odo dňa jeho doručenia. 3. Z poštovej doručenky, ktorá je súčasťou spisu sp. zn. I. ÚS 63/2017, ústavný súd zistil, že uznesenie o vyrubení súdneho poplatku bolo navrhovateľke prostredníctvom právneho zástupcu doručené 17. februára 2017.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2</w:t>
      </w:r>
    </w:p>
    <w:p>
      <w:r>
        <w:t>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8. marca 2017</w:t>
      </w:r>
    </w:p>
    <w:p>
      <w:r>
        <w:t>3</w:t>
      </w:r>
    </w:p>
    <w:p>
      <w:r>
        <w:t>Príloha k uzneseniu Ústavného súdu Slovenskej republiky sp. zn. I. ÚS 63/2017 Por.</w:t>
      </w:r>
    </w:p>
    <w:p>
      <w:r>
        <w:t>sp. zn. sťažností vedených</w:t>
      </w:r>
    </w:p>
    <w:p>
      <w:r>
        <w:t>č. 1. 2. 3. 4. 5. 6. 7. 8. 9. 10. 11. 12. 13. 14. 15. 16. 17. 18. 19. 20. 21. 22. 23. 24. 25. 26. 27. 28. 29. 30. 31. 32. 33. 34. 35. 36. 37. 38. 39.</w:t>
      </w:r>
    </w:p>
    <w:p>
      <w:r>
        <w:t>ústavným súdom Rvp 7227/2016 Rvp 7228/2016 Rvp 7229/2016 Rvp 7230/2016 Rvp 7231/2016 Rvp 7232/2016 Rvp 7233/2016 Rvp 7234/2016 Rvp 7235/2016 Rvp 7236/2016 Rvp 7237/2016 Rvp 7238/2016 Rvp 7239/2016 Rvp 7240/2016 Rvp 7241/2016 Rvp 7242/2016 Rvp 7243/2016 Rvp 7244/2016 Rvp 7245/2016 Rvp 7246/2016 Rvp 7247/2016 Rvp 7673/2016 Rvp 7674/2016 Rvp 7675/2016 Rvp 7676/2016 Rvp 7677/2016 Rvp 7678/2016 Rvp 7679/2016 Rvp 7680/2016 Rvp 7681/2016 Rvp 7682/2016 Rvp 7683/2016 Rvp 7684/2016 Rvp 7685/2016 Rvp 8572/2016 Rvp 8593/2016 Rvp 8594/2016 Rvp 8595/2016 Rvp 8596/2016</w:t>
      </w:r>
    </w:p>
    <w:p>
      <w:r>
        <w:t>sp. zn. uznesení Krajského súdu v Trenčíne sp. zn. 17 Co 273/2014 z 28. januára 2015 sp. zn. 17 Co 724/2014 zo 6. júna 2015 sp. zn. 17 Co 723/2014 z 22. decembra 2014 sp. zn. 4 Co 627/2014 z 25. marca 2015 sp. zn. 19 Co 32/2014 z 29. októbra 2014 sp. zn. 4 Co 193/2014 zo 6. novembra 2014 sp. zn. 4 Co 661/2013 z 24. júla 2014 sp. zn. 4 Co 940/2014 z 30. decembra 2014 sp. zn. 6 Co 174/2014 z 12. januára 2015 sp. zn. 4 Co 652/2013 z 28. augusta 2014 sp. zn. 4 Co 205/2014 z 27. novembra 2014 sp. zn. 17 Co 521/2014 z 5. novembra 2014 sp. zn. 4 Co 681/2013 z 28. augusta 2014 sp. zn. 19 Co 115/2014 z 9. októbra 2014 sp. zn. 6 Co 11/2015 z 27. januára 2015 sp. zn. 17 Co 1067/2015 z 30. septembra 2015 sp. zn. 19 Co 257/2015 z 3. septembra 2015 sp. zn. 17 Co 471/2014 z 25. marca 2015 sp. zn. 4 Co 695/2015 z 1. októbra 2015 sp. zn. 19 Co 795/2014 z 22. január 2015 sp. zn. 5 Co 177/2014 z 29. októbra 2014 sp. zn. 6 Co 236/2015 z 28. septembra 2015 sp. zn. 4 Co 286/2015 z 20. augusta 2015 sp. zn. 4 Co 234/2015 z 15. októbra 2015 sp. zn. 5 Co 310/2014 zo 14. januára 2015 sp. zn. 4 Co 566/2014 z 22. decembra 2014 sp. zn. 4 Co 567/2014 z 22. apríla 2015 sp. zn. 19 Co 79/2015 z 25. júna 2015 sp. zn. 19 Co 591/2013 z 21. augusta 2014 sp. zn. 19 Co 377/2014 zo 4. decembra 2014 sp. zn. 17 Co 513/2014 z 25. marca 2015 sp. zn. 8 Co 351/2013 z 30. septembra 2014 sp. zn. 6 Co 474/2013 z 22. júla 2014 sp. zn. 19 Co 381/2014 zo 4. decembra 2014 sp. zn. 17 Co 307/2015 z 22. marca 2016 sp. zn. 6 Co 972/2015 z 27. októbra 2015 sp. zn. 19 Co 191/2014 z 27. novembra 2014 sp. zn. 16 Co 169/2013 z 25. novembra 2014 sp. zn. 19 Co 357/2015 z 22. októbra 2015 4</w:t>
      </w:r>
    </w:p>
    <w:p>
      <w:r>
        <w:t>40. 41. 42. 43. 44. 45. 46. 47. 48. 49. 50. 51. 52. 53. 54. 55. 56. 57. 58. 59. 60. 61. 62. 63. 64. 65. 66. 67. 68. 69. 70. 71. 72. 73. 74. 75. 76. 77. 78. 79. 80. 81. 82.</w:t>
      </w:r>
    </w:p>
    <w:p>
      <w:r>
        <w:t>Rvp 8597/2016 Rvp 8598/2016 Rvp 8599/2016 Rvp 8600/2016 Rvp 8601/2016 Rvp 8602/2016 Rvp 8603/2016 Rvp 8743/2016 Rvp 8747/2016 Rvp 8755/2016 Rvp 8756/2016 Rvp 8757/2016 Rvp 8758/2016 Rvp 8773/2016 Rvp 8774/2016 Rvp 8775/2016 Rvp 8776/2016 Rvp 8777/2016 Rvp 8778/2016 Rvp 8779/2016 Rvp 8780/2016 Rvp 8781/2016 Rvp 8782/2016 Rvp 8829/2016 Rvp 8830/2016 Rvp 8831/2016 Rvp 8832/2016 Rvp 8833/2016 Rvp 8834/2016 Rvp 8835/2016 Rvp 8836/2016 Rvp 8837/2016 Rvp 9621/2016 Rvp 9622/2016 Rvp 9623/2016 Rvp 9624/2016 Rvp 9625/2016 Rvp 9967/2016 Rvp 9968/2016 Rvp 9969/2016</w:t>
      </w:r>
    </w:p>
    <w:p>
      <w:r>
        <w:t>sp. zn. 17 Co 375/2014 z 11. marca 2015 sp. zn. 6 Co 580/2015 z 11. augusta 2015 sp. zn. 5 Co 227/2014 z 8. októbra 2014 sp. zn. 4 Co 949/2014 z 26. februára 2015 sp. zn. 17 Co 56/2014 z 27. augusta 2014 sp. zn. 5 Co 60/2015 z 11. februára 2015 sp. zn. 5 Co 306/2015 z 11. novembra 2015 sp. zn. 4 Co 963/2014 z 30. apríla 2015 sp. zn. 19 Co 501/2014 z 26. marca 2015 sp. zn. 5 Co 378/2014 zo 17. februára 2015 sp. zn. 6 Co 554/2014 z 22. apríla 2015 sp. zn. 5 Co 383/2014 z 25. marca 2015 sp. zn. 4 Co 472/2014 z 29. januára 2015 sp. zn. 6 Co 316/2014 z 25. novembra 2014 sp. zn. 17 Co 95/2015 z 20. mája 2015 sp. zn. 4 Co 267/2014 zo 17. decembra 2014 sp. zn. 6 Co 248/2015 z 30. júna 2015 sp. zn. 5 Co 278/2015 z 11. novembra 2015 sp. zn. 4 Co 261/2014 zo 17. decembra 2014 sp. zn. 4 Co 592/2014 z 19. augusta 2015 sp. zn. 5 Co 303/2014 z 12. novembra 2014 sp. zn. 4 Co 165/2014 z 30. októbra 2014 sp. zn. 16 Co 195/2013 z 11. augusta 2014 sp. zn. 19 Co 557/2013 z 25. septembra 2014 sp. zn. 4 Co 546/2013 z 27. júna 2014 sp. zn. 4 Co 209/2014 z 27. novembra 2014 sp. zn. 4 Co 656/2013 z 28. augusta 2014 sp. zn. 16 Co 213/2013 z 11. augusta 2014 sp. zn. 17 Co 477/2014 z 5. novembra 2014 sp. zn. 6 Co 297/2015 z 30. júna 2015 sp. zn. 4 Co 362/2014 zo 17. decembra 2014 sp. zn. 17 Co 679/2014 zo 6. mája 2015 sp. zn. 17 Co 401/2014 z 25. februára 2015 sp. zn. 5 Co 395/2014 z 25. februára 2015 sp. zn. 6 Co 560/2014 z 9. júna 2015 sp. zn. 19 Co 27/2015 z 2. apríla 2015 sp. zn. 4 Co 356/2014 zo 17. decembra 2014 sp. zn. 6 Co 73/2015 z 30. júna 2015 sp. zn. 4 Co 628/2014 zo 17. decembra 2014 sp. zn. 4 Co 663/2015 a 4 Co 664/2015</w:t>
      </w:r>
    </w:p>
    <w:p>
      <w:r>
        <w:t>Rvp 9970/2016 Rvp 9971/2016 Rvp 9972/2016</w:t>
      </w:r>
    </w:p>
    <w:p>
      <w:r>
        <w:t>z 27. augusta 2015 sp. zn. 4 Co 18/2014 z 30. septembra 2014 sp. zn. 5 Co 249/2014 z 29. októbra 2014 sp. zn. 19 Co 855/2015 z 22. októbra 2015 5</w:t>
      </w:r>
    </w:p>
    <w:p>
      <w:r>
        <w:t>83. 84.</w:t>
      </w:r>
    </w:p>
    <w:p>
      <w:r>
        <w:t>85. 86. 87. 88. 89. 90. 91. 92. 93. 94. 95. 96. 97.</w:t>
      </w:r>
    </w:p>
    <w:p>
      <w:r>
        <w:t>Rvp 9973/2016 Rvp 9974/2016</w:t>
      </w:r>
    </w:p>
    <w:p>
      <w:r>
        <w:t>Rvp 13101/2016 Rvp 13102/2016 Rvp 13103/2016 Rvp 13104/2016 Rvp 13105/2016 Rvp 13106/2016 Rvp 13107/2016 Rvp 13108/2016 Rvp 13109/2016 Rvp 13110/2016 Rvp 13111/2016 Rvp 13112/2016 Rvp 13113/2016</w:t>
      </w:r>
    </w:p>
    <w:p>
      <w:r>
        <w:t>sp. zn. 5 Co 149/2014 z 24. septembra 2014 sp. zn. 16 Co 149/2013 z 28. novembra 2013 sp. zn. uznesení Krajského súdu v Banskej Bystrici sp. zn. 41 Co 246/2015 z 30. septembra 2015 sp. zn. 41 Co 279/2015 z 30. septembra 2015 sp. zn. 17 Co 404/2015 z 24. septembra 2015 sp. zn. 41 Co 49/2015 z 30. júna 2015 sp. zn. 17 Co 174/2015 z 15. apríla 2015 sp. zn. 41 Co 439/2015 z 12. augusta 2015 sp. zn. 41 Co 408/2015 z 29. júla 2015 sp. zn. 13 Co 360/2014 z 20. januára 2015 sp. zn. 43 Co 24/2015 z 28. mája 2015 sp. zn. 2 Co 59/2015 z 18. septembra 2015 sp. zn. 43 Co 144/2015 z 21. mája 2015 sp. zn. 17 Co 1132/2014 zo 4. marca 2015 sp. zn. 2 Co 233/2015 z 5. júna 2015</w:t>
      </w:r>
    </w:p>
    <w:p>
      <w:r>
        <w:t>6</w:t>
      </w:r>
    </w:p>
    <w:p/>
    <w:p>
      <w:r>
        <w:t>Zdroj: KAUZIS.SK – https://www.kauzis.sk/judikatura/r/ECLI:SK:USSR:2017:1.US.63.2017.2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