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707/2016 z 25. 1. 2017</w:t>
      </w:r>
    </w:p>
    <w:p>
      <w:r>
        <w:t>Uznesenie Ústavného súdu SR z 25. januára 2017, sp. zn. I. ÚS 707/2016, ECLI:SK:USSR:2017:1.US.707.2016.2</w:t>
      </w:r>
    </w:p>
    <w:p>
      <w:r>
        <w:t>Súd: Ústavný súd Slovenskej republiky</w:t>
      </w:r>
    </w:p>
    <w:p>
      <w:r>
        <w:t>Spisová značka: I. ÚS 707/2016</w:t>
      </w:r>
    </w:p>
    <w:p>
      <w:r>
        <w:t>ECLI: ECLI:SK:USSR:2017:1.US.707.2016.2</w:t>
      </w:r>
    </w:p>
    <w:p>
      <w:r>
        <w:t>Dátum vydania: 25. 1. 2017</w:t>
      </w:r>
    </w:p>
    <w:p>
      <w:r>
        <w:t>Forma: Uznesenie</w:t>
      </w:r>
    </w:p>
    <w:p>
      <w:r>
        <w:t>Oblasť práva: Ústavné právo</w:t>
      </w:r>
    </w:p>
    <w:p>
      <w:pPr>
        <w:pStyle w:val="Heading2"/>
      </w:pPr>
      <w:r>
        <w:t>Text rozhodnutia</w:t>
      </w:r>
    </w:p>
    <w:p>
      <w:r>
        <w:t>SLOVENSKÁ REPUBLIKA</w:t>
      </w:r>
    </w:p>
    <w:p>
      <w:r>
        <w:t>UZNESENIE Ústavného súdu Slovenskej republiky I. ÚS 707/2016-22</w:t>
      </w:r>
    </w:p>
    <w:p>
      <w:r>
        <w:t>Ústavný súd Slovenskej republiky na neverejnom zasadnutí senátu 25. januára 2017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jej základného práva podľa čl. 46 ods. 1 Ústavy Slovenskej republiky a práva podľa čl. 6 ods. 1 Dohovoru o ochrane ľudských práv a základných slobôd postupom Najvyššieho súdu Slovenskej republiky a jeho uzneseniami uvedenými v tabuľke č. 1 prílohy tohto rozhodnutia a takto rozhodol: Konanie z a s t a v u j e . Odôvodnenie: I. 1. Ústavnému súdu Slovenskej republiky (ďalej len „ústavný súd“) boli v máji 2016 doručené sťažnosti obchodnej spoločnosti POHOTOVOSŤ, s. r. o. (ďalej len „sťažovateľka“), ktorou namietala porušenie svojho základného práva podľa čl. 46 ods. 1 Ústavy Slovenskej republiky a práva podľa čl. 6 ods. 1 Dohovoru o ochrane ľudských práv</w:t>
      </w:r>
    </w:p>
    <w:p>
      <w:r>
        <w:t>a základných slobôd postupom Najvyššieho súdu Slovenskej republiky a jeho uzneseniami uvedenými v tabuľke č. 1 prílohy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sťažovateľka predtým neúspešná. Sťažovateľka bola podľa uvedeného uznesenia povinná zaplatiť súdny poplatok v sume 2 610 € v lehote 7 dní odo dňa jeho doručenia. 3. Z poštovej doručenky, ktorá je súčasťou spisu sp. zn. I. ÚS 707/2016, ústavný súd zistil, že uznesenie o vyrubení súdneho poplatku bolo sťažovateľke prostredníctvom právneho zástupcu doručené 2. januára 2017. Sťažovateľka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w:t>
      </w:r>
    </w:p>
    <w:p>
      <w:r>
        <w:t>2</w:t>
      </w:r>
    </w:p>
    <w:p>
      <w:r>
        <w:t>7. V súlade s citovanými zákonnými ustanoveniami ústavný súd konanie zastavil, keďže sťažovateľka napriek riadne doručenému uzneseniu nezaplatila súdny poplatok za podané ústavné sťažnosti. Poučenie: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25. januára 2017</w:t>
      </w:r>
    </w:p>
    <w:p>
      <w:r>
        <w:t>3</w:t>
      </w:r>
    </w:p>
    <w:p>
      <w:r>
        <w:t>Príloha k uzneseniu Ústavného súdu Slovenskej republiky sp. zn. I. ÚS 707/2016 Tabuľka č. 1 p. č. 1. 2. 3. 4. 5. 6. 7. 8. 9. 10. 11. 12. 13. 14. 15. 16. 17. 18. 19. 20. 21. 22. 23. 24. 25. 26. 27. 28. 29. 30. 31. 32. 33. 34. 35. 36. 37. 38. 39. 40.</w:t>
      </w:r>
    </w:p>
    <w:p>
      <w:r>
        <w:t>4</w:t>
      </w:r>
    </w:p>
    <w:p>
      <w:r>
        <w:t>sp. zn. sťažností vedených ústavným súdom (Rvp) Rvp 6424/2016 Rvp 6425/2016 Rvp 6656/2016 Rvp 6657/2016 Rvp 6658/2016 Rvp 6659/2016 Rvp 6660/2016 Rvp 6661/2016 Rvp 66622016 Rvp 6663/2016 Rvp 66642016 Rvp 66652016 Rvp 6666/2016 Rvp 6667/2016 Rvp 6668/2016 Rvp 6669/2016 Rvp 6670/2016 Rvp 6671/2016 Rvp 6672/2016 Rvp 6673/2016 Rvp 6674/2016 Rvp 6675/2016 Rvp 6676/2016 Rvp 6677/2016 Rvp 6678/2016 Rvp 6679/2016 Rvp 6680/2016 Rvp 6681/2016 Rvp 6682/2016 Rvp 6683/2016 Rvp 6684/2016 Rvp 6685/2016 Rvp 6686/2016 Rvp 6687/2016 Rvp 6688/2016 Rvp 6689/2016 Rvp 6690/2016 Rvp 6691/2016 Rvp 6692/2016 Rvp 6693/2016</w:t>
      </w:r>
    </w:p>
    <w:p>
      <w:r>
        <w:t>sp. zn. uznesení najvyššieho súdu 9X Cdo 56/2015 z 1. marca 2016 5 Cdo 744/2015 z 24. februára 2016 2 Cdo 499/2015 z 28. januára 2016 1 Cdo 149/2015 z 29. februára 2016 2 Cdo 669/2015 z 28. januára 2016 9X 6 Cdo 36/2016 z 9. marca 2016 9X Cdo 33/2016 z 9. marca 2016 6 Cdo 130/2015 z 30. novembra 2015 2 Cdo 657/2015 z 28. januára 2016 8 Cdo 750/2015 z 10. decembra 2015 4 Cdo 575/2015 zo 16. decembra 2015 4 Cdo 204/2015 z 26. augusta 2015 17 Co 1081/2015 z 13. januára 2016 28X Cdo 5/2015 z 25. februára 2016 8 Cdo 795/2015 z 10. decembra 2015 7 Cdo 757/2015 z 23. februára 2016 19X Cdo 33/2016 z 29. februára 2016 8 Cdo 858/2015 z 19. novembra 2015 9X Cdo 72/2015 z 22. marca 2016 28C Cdo 35/2016 z 25. februára 2016 19 X Cdo 38/2016 z 29. februára 2016 12X Cdo 99/2016 z 11. marca 2016 17X Cdo 12/2016 z 29. februára 2016 6 Cdo 432/2015 zo 17. februára 2016 1 Cdo 284/2015 z 27. januára 2016 3 Cdo 498/2015 z 28. januára 2016 9X Cdo 118/2016 z 22. marca 2016 8 Cdo 780/2015 z 26. januára 2016 8 Cdo 781/2015 z 26. januára 2016 9X Cdo 46/2016 z 9. marca 2016 9X Cdo 32/2015 z 1.marca 2016 19X Cdo 31/2016 z 29. februára 2016 7 Cdo 564/2015 z 23. februára 2016 7 Cdo 808/2015 z 23. februára 2016 7X Cdo 54/2015 z 29. februára 2016 2 Cdo 474/2015 z 28. januára 2016 2 Cdo 603/2015 z 28. januára 2016 8 Cdo 888/2015 z 24. februára 2016 9X Cdo 94/2016 z 22. marca 2016 9X Cdo 116/2016 z 22. marca 2016</w:t>
      </w:r>
    </w:p>
    <w:p>
      <w:r>
        <w:t>41. 42. 43. 44. 45. 46. 47. 48. 49. 50. 51. 52. 53. 54. 55. 56. 57. 58. 59. 60. 61. 62. 63. 64. 65. 66. 67. 68. 69. 70. 71. 72. 73. 74. 75. 76. 77. 78. 79. 80. 81. 82. 83. 84. 85. 86.</w:t>
      </w:r>
    </w:p>
    <w:p>
      <w:r>
        <w:t>Rvp 6694/2016 Rvp 6695/2016 Rvp 6696/2016 Rvp 6697/2016 Rvp 6698/2016 Rvp 6699/2016 Rvp 6700/2016 Rvp 6701/2016 Rvp 6702/2016 Rvp 6703/2016 Rvp 6704/2016 Rvp 6705/2016 Rvp 6706/2016 Rvp 6707/2016 Rvp 6708/2016 Rvp 6709/2016 Rvp 6710/2016 Rvp 6711/2016 Rvp 6712/2016 Rvp 6713/2016 Rvp 6714/2016 Rvp 6715/2016 Rvp 6716/2016 Rvp 6717/2016 Rvp 6718/2016 Rvp 6719/2016 Rvp 6720/2016 Rvp 6721/2016 Rvp 6722/2016 Rvp 6723/2016 Rvp 6724/2016 Rvp 6725/2016 Rvp 6726/2016 Rvp 6727/2016 Rvp 6728/2016 Rvp 6729/2016 Rvp 6730/2016 Rvp 6731/2016 Rvp 6732/2016 Rvp 6733/2016 Rvp 6734/2016 Rvp 6735/2016 Rvp 6736/2016 Rvp 67372016 Rvp 6738/2016 Rvp 6739/2016</w:t>
      </w:r>
    </w:p>
    <w:p>
      <w:r>
        <w:t>5 Cdo 714/2015 z 9. marca 2016 9X Cdo 52/2016 z 9. marca 2016 5 Cdo 675/2015 z 9. marca 2016 10X Cdo 16/2016 zo 16. marca 2016 2 Cdo 613/2016 z 28. januára 2016 2 Cdo 650/2015 z 28. januára 2016 19X Cdo 34/2016 z 28. februára 2016 9X Cdo 42/2015 z 9. marca 2016 8 Cdo 859/2015 z 19. novembra 2015 12X Cdo 100/2016 z 11. marca 2016 10X Cdo 35/2016 z 24. februára 2016 11X Cdo 34/2015 z 15. marca 2016 19X Cdo 43/2015 z 29. februára 2016 19X Cdo 47/2015 z 29. februára 2016 7 Cdo 990/2015 z 23. februára 2016 17X Cdo 8/2016 z 29. februára 2016 5 Cdo 328/2015 zo 17.marca 2016 9X Cdo 66/2016 z 22. marca 2016 5 Cdo 679/2015 zo 17. marca 2016 5 Cdo 677/2015 zo 17. marca 2016 5 Cdo 334/2015 zo 17. marca 2016 9X Cdo 70/2016 z 22. marca 2016 9X Cdo 35/2016 z 9. marca 2016 4 Cdo 576/2015 zo 16. decembra 2015 4 Cdo 574/2015 zo 16. decembra 2016 12X Cdo 6/2015 z 18. februára 2016 8 Cdo 751/2015 z 10. decembra 2015 2 Cdo 658/2015 z 28. januára 2016 2 Cdo 656/2015 z 28. januára 2016 9X Cdo 37/2016 z 9. marca 2016 11X Cdo 21/2015 z 15. marca 2016 9X Cdo 64/2016 z 22. marca 2016 12X Cdo 63/2016 z 11. marca 2016 19X Cdo 1/2016 z 29. februára 2016 18X Cdo 20/2015 z 18. februára 2016 18X Cdo 19/2015 z 18. februára 2016 7 Cdo 846/2015 z 23. februára 2016 5 Cdo 668/2015 z 9. marca 2016 7 Cdo 845/2015 z 23. februára 2016 7 Cdo 588/2015 z 23. februára 2016 7 Cdo 760/2015 z 23. februára 2016 2X Cdo 4/2016 z 28. januára 2016 9X Cdo 57/2016 z 9. marca 2016 8 Cdo 834/2015 z 28. októbra 2015 5 Cdo 1118/2015 z 20. januára 2016 8 Cdo1047/2015 z 10. decembra 2015</w:t>
      </w:r>
    </w:p>
    <w:p>
      <w:r>
        <w:t>5</w:t>
      </w:r>
    </w:p>
    <w:p>
      <w:r>
        <w:t>87.</w:t>
      </w:r>
    </w:p>
    <w:p>
      <w:r>
        <w:t>6</w:t>
      </w:r>
    </w:p>
    <w:p>
      <w:r>
        <w:t>Rvp 6740/2016</w:t>
      </w:r>
    </w:p>
    <w:p>
      <w:r>
        <w:t>5 Cdo 955/2015 z 20. januára 2016</w:t>
      </w:r>
    </w:p>
    <w:p/>
    <w:p>
      <w:r>
        <w:t>Zdroj: KAUZIS.SK – https://www.kauzis.sk/judikatura/r/ECLI:SK:USSR:2017:1.US.707.2016.2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