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122/2017 z 23. 3. 2017</w:t>
      </w:r>
    </w:p>
    <w:p>
      <w:r>
        <w:t>Uznesenie Ústavného súdu SR z 23. marca 2017, sp. zn. II. ÚS 122/2017, ECLI:SK:USSR:2017:2.US.122.2017.2</w:t>
      </w:r>
    </w:p>
    <w:p>
      <w:r>
        <w:t>Súd: Ústavný súd Slovenskej republiky</w:t>
      </w:r>
    </w:p>
    <w:p>
      <w:r>
        <w:t>Spisová značka: II. ÚS 122/2017</w:t>
      </w:r>
    </w:p>
    <w:p>
      <w:r>
        <w:t>ECLI: ECLI:SK:USSR:2017:2.US.122.2017.2</w:t>
      </w:r>
    </w:p>
    <w:p>
      <w:r>
        <w:t>Dátum vydania: 23. 3.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122/2017-22 Ústavný súd Slovenskej republiky na neverejnom zasadnutí 23. marca 2017 v senáte zloženom z predsedu Ladislava Orosza, zo sudkyne Ľudmily Gajdošíkovej (sudkyňa spravodajkyňa) a sudcu Lajosa Mészárosa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základného práva podľa čl. 46 ods. 1 Ústavy Slovenskej republiky a práva podľa čl. 6 ods. 1 Dohovoru o ochrane ľudských práv a základných slobôd uzneseniami Najvyššieho súdu Slovenskej republiky uvedenými v prílohe tohto rozhodnutia, ako aj postupom, ktorý predchádzal ich vydaniu, takto rozhodol: Konanie o sťažnostiach obchodnej spoločnosti POHOTOVOSŤ, s. r. o., vedené pod sp. zn. II. ÚS 122/2017 z a s t a v u j e . Odôvodnenie: 1. Ústavný súd Slovenskej republiky (ďalej len „ústavný súd“) uznesením č. k. II. ÚS 122/2017-10 zo 14. februára 2016 (ďalej aj „uznesenie“) uložil obchodnej spoločnosti POHOTOVOSŤ, s. r. o. (ďalej len „sťažovateľka“), povinnosť zaplatiť súdny</w:t>
      </w:r>
    </w:p>
    <w:p>
      <w:r>
        <w:t>poplatok vo výške 1 890 € do 7 dní odo dňa doručenia uznesenia na účet Kancelárie ústavného súdu za 63 uznesením spojených sťažností sťažovateľky. 2. Podľa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 súdneho poplatku poplatková povinnosť uložená uznesením podľa odseku 2 zaniká. 3.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122/2017 zastavil. P o u č e n i e : Proti tomuto uzneseniu nemožno podať opravný prostriedok. V Košiciach 23. marca 2017</w:t>
      </w:r>
    </w:p>
    <w:p>
      <w:r>
        <w:t>2</w:t>
      </w:r>
    </w:p>
    <w:p>
      <w:r>
        <w:t>Príloha k uzneseniu Ústavného súdu Slovenskej republiky sp. zn. II. ÚS 122/2017 p. č.</w:t>
      </w:r>
    </w:p>
    <w:p>
      <w:r>
        <w:t>sp. zn. sťažností vedených</w:t>
      </w:r>
    </w:p>
    <w:p>
      <w:r>
        <w:t>sp. zn. uznesení Najvyššieho súdu Slovenskej</w:t>
      </w:r>
    </w:p>
    <w:p>
      <w:r>
        <w:t>1.</w:t>
      </w:r>
    </w:p>
    <w:p>
      <w:r>
        <w:t>ústavným súdom (Rvp) Rvp 5822/2016</w:t>
      </w:r>
    </w:p>
    <w:p>
      <w:r>
        <w:t>republiky 19 XCdo 57/2015 z 29. februára 2016</w:t>
      </w:r>
    </w:p>
    <w:p>
      <w:r>
        <w:t>2.</w:t>
      </w:r>
    </w:p>
    <w:p>
      <w:r>
        <w:t>Rvp 5823/2016</w:t>
      </w:r>
    </w:p>
    <w:p>
      <w:r>
        <w:t>19 XCdo 2/2016 z 29. februára 2016</w:t>
      </w:r>
    </w:p>
    <w:p>
      <w:r>
        <w:t>3.</w:t>
      </w:r>
    </w:p>
    <w:p>
      <w:r>
        <w:t>Rvp 5824/2016</w:t>
      </w:r>
    </w:p>
    <w:p>
      <w:r>
        <w:t>19 XCdo 54/2015 z 29. februára 2016</w:t>
      </w:r>
    </w:p>
    <w:p>
      <w:r>
        <w:t>4.</w:t>
      </w:r>
    </w:p>
    <w:p>
      <w:r>
        <w:t>Rvp 5825/2016</w:t>
      </w:r>
    </w:p>
    <w:p>
      <w:r>
        <w:t>1 Cdo 93/2015 z 29. februára 2016</w:t>
      </w:r>
    </w:p>
    <w:p>
      <w:r>
        <w:t>5.</w:t>
      </w:r>
    </w:p>
    <w:p>
      <w:r>
        <w:t>Rvp 5826/2016</w:t>
      </w:r>
    </w:p>
    <w:p>
      <w:r>
        <w:t>9 XCdo 25/2016 z 1. marca 2016</w:t>
      </w:r>
    </w:p>
    <w:p>
      <w:r>
        <w:t>6.</w:t>
      </w:r>
    </w:p>
    <w:p>
      <w:r>
        <w:t>Rvp 5827/2016</w:t>
      </w:r>
    </w:p>
    <w:p>
      <w:r>
        <w:t>9 XCdo 23/2016 z 1. marca 2016</w:t>
      </w:r>
    </w:p>
    <w:p>
      <w:r>
        <w:t>7.</w:t>
      </w:r>
    </w:p>
    <w:p>
      <w:r>
        <w:t>Rvp 5828/2016</w:t>
      </w:r>
    </w:p>
    <w:p>
      <w:r>
        <w:t>9 XCdo 11/2015 z 24. februára 2016</w:t>
      </w:r>
    </w:p>
    <w:p>
      <w:r>
        <w:t>8.</w:t>
      </w:r>
    </w:p>
    <w:p>
      <w:r>
        <w:t>Rvp 5829/2016</w:t>
      </w:r>
    </w:p>
    <w:p>
      <w:r>
        <w:t>18 XCdo 9/2015 z 18. februára 2016</w:t>
      </w:r>
    </w:p>
    <w:p>
      <w:r>
        <w:t>9.</w:t>
      </w:r>
    </w:p>
    <w:p>
      <w:r>
        <w:t>Rvp 5830/2016</w:t>
      </w:r>
    </w:p>
    <w:p>
      <w:r>
        <w:t>9 XCdo 40/2016 z 1. marca 2016</w:t>
      </w:r>
    </w:p>
    <w:p>
      <w:r>
        <w:t>10.</w:t>
      </w:r>
    </w:p>
    <w:p>
      <w:r>
        <w:t>Rvp 5831/2016</w:t>
      </w:r>
    </w:p>
    <w:p>
      <w:r>
        <w:t>9 XCdo 7/2016 z 1. marca 2016</w:t>
      </w:r>
    </w:p>
    <w:p>
      <w:r>
        <w:t>11.</w:t>
      </w:r>
    </w:p>
    <w:p>
      <w:r>
        <w:t>Rvp 5832/2016</w:t>
      </w:r>
    </w:p>
    <w:p>
      <w:r>
        <w:t>2 Cdo 518/2015 z 28. januára 2016</w:t>
      </w:r>
    </w:p>
    <w:p>
      <w:r>
        <w:t>12.</w:t>
      </w:r>
    </w:p>
    <w:p>
      <w:r>
        <w:t>Rvp 5833/2016</w:t>
      </w:r>
    </w:p>
    <w:p>
      <w:r>
        <w:t>18 XCdo 55/2015 z 18. februára 2016</w:t>
      </w:r>
    </w:p>
    <w:p>
      <w:r>
        <w:t>13.</w:t>
      </w:r>
    </w:p>
    <w:p>
      <w:r>
        <w:t>Rvp 5834/2016</w:t>
      </w:r>
    </w:p>
    <w:p>
      <w:r>
        <w:t>19 XCdo 37/2016 z 29. februára 2016</w:t>
      </w:r>
    </w:p>
    <w:p>
      <w:r>
        <w:t>14.</w:t>
      </w:r>
    </w:p>
    <w:p>
      <w:r>
        <w:t>Rvp 5835/2016</w:t>
      </w:r>
    </w:p>
    <w:p>
      <w:r>
        <w:t>8 Cdo 1346/2015 z 26. januára 2016</w:t>
      </w:r>
    </w:p>
    <w:p>
      <w:r>
        <w:t>15.</w:t>
      </w:r>
    </w:p>
    <w:p>
      <w:r>
        <w:t>Rvp 5836/2016</w:t>
      </w:r>
    </w:p>
    <w:p>
      <w:r>
        <w:t>10 XCdo 4/2015 z 9. februára 2016</w:t>
      </w:r>
    </w:p>
    <w:p>
      <w:r>
        <w:t>16.</w:t>
      </w:r>
    </w:p>
    <w:p>
      <w:r>
        <w:t>Rvp 5837/2016</w:t>
      </w:r>
    </w:p>
    <w:p>
      <w:r>
        <w:t>19 XCdo 6/2016 z 29. februára 2016</w:t>
      </w:r>
    </w:p>
    <w:p>
      <w:r>
        <w:t>17.</w:t>
      </w:r>
    </w:p>
    <w:p>
      <w:r>
        <w:t>Rvp 5838/2016</w:t>
      </w:r>
    </w:p>
    <w:p>
      <w:r>
        <w:t>2 Cdo 332/2015 zo 17. decembra 2015</w:t>
      </w:r>
    </w:p>
    <w:p>
      <w:r>
        <w:t>18.</w:t>
      </w:r>
    </w:p>
    <w:p>
      <w:r>
        <w:t>Rvp 5839/2016</w:t>
      </w:r>
    </w:p>
    <w:p>
      <w:r>
        <w:t>2 Cdo 378/2015 zo 17. decembra 2015</w:t>
      </w:r>
    </w:p>
    <w:p>
      <w:r>
        <w:t>19.</w:t>
      </w:r>
    </w:p>
    <w:p>
      <w:r>
        <w:t>Rvp 5840/2016</w:t>
      </w:r>
    </w:p>
    <w:p>
      <w:r>
        <w:t>2 Cdo 551/2015 z 28. januára 2016</w:t>
      </w:r>
    </w:p>
    <w:p>
      <w:r>
        <w:t>20.</w:t>
      </w:r>
    </w:p>
    <w:p>
      <w:r>
        <w:t>Rvp 5841/2016</w:t>
      </w:r>
    </w:p>
    <w:p>
      <w:r>
        <w:t>9 XCdo 37/2015 z 1. marca 2016</w:t>
      </w:r>
    </w:p>
    <w:p>
      <w:r>
        <w:t>21.</w:t>
      </w:r>
    </w:p>
    <w:p>
      <w:r>
        <w:t>Rvp 5842/2016</w:t>
      </w:r>
    </w:p>
    <w:p>
      <w:r>
        <w:t>12 XCdo 27/2015 z 28. januára 2016</w:t>
      </w:r>
    </w:p>
    <w:p>
      <w:r>
        <w:t>22.</w:t>
      </w:r>
    </w:p>
    <w:p>
      <w:r>
        <w:t>Rvp 5843/2016</w:t>
      </w:r>
    </w:p>
    <w:p>
      <w:r>
        <w:t>12 XCdo 4/2015 z 28. januára 2016</w:t>
      </w:r>
    </w:p>
    <w:p>
      <w:r>
        <w:t>23.</w:t>
      </w:r>
    </w:p>
    <w:p>
      <w:r>
        <w:t>Rvp 5844/2016</w:t>
      </w:r>
    </w:p>
    <w:p>
      <w:r>
        <w:t>1 Cdo 183/2015 z 27. januára 2016</w:t>
      </w:r>
    </w:p>
    <w:p>
      <w:r>
        <w:t>24.</w:t>
      </w:r>
    </w:p>
    <w:p>
      <w:r>
        <w:t>Rvp 5845/2016</w:t>
      </w:r>
    </w:p>
    <w:p>
      <w:r>
        <w:t>5 Cdo 531/2015 z 27. januára 2016</w:t>
      </w:r>
    </w:p>
    <w:p>
      <w:r>
        <w:t>25.</w:t>
      </w:r>
    </w:p>
    <w:p>
      <w:r>
        <w:t>Rvp 5846/2016</w:t>
      </w:r>
    </w:p>
    <w:p>
      <w:r>
        <w:t>12 XCdo 15/2015 z 28. januára 2016</w:t>
      </w:r>
    </w:p>
    <w:p>
      <w:r>
        <w:t>26.</w:t>
      </w:r>
    </w:p>
    <w:p>
      <w:r>
        <w:t>Rvp 5847/2016</w:t>
      </w:r>
    </w:p>
    <w:p>
      <w:r>
        <w:t>5 Cdo 730/2015 z 24. februára 2016</w:t>
      </w:r>
    </w:p>
    <w:p>
      <w:r>
        <w:t>27.</w:t>
      </w:r>
    </w:p>
    <w:p>
      <w:r>
        <w:t>Rvp 5848/2016</w:t>
      </w:r>
    </w:p>
    <w:p>
      <w:r>
        <w:t>12 XCdo 36/2015 z 28. januára 2016</w:t>
      </w:r>
    </w:p>
    <w:p>
      <w:r>
        <w:t>28.</w:t>
      </w:r>
    </w:p>
    <w:p>
      <w:r>
        <w:t>Rvp 5849/2016</w:t>
      </w:r>
    </w:p>
    <w:p>
      <w:r>
        <w:t>4 Cdo 369/2015 z 26. januára 2016</w:t>
      </w:r>
    </w:p>
    <w:p>
      <w:r>
        <w:t>29.</w:t>
      </w:r>
    </w:p>
    <w:p>
      <w:r>
        <w:t>Rvp 5850/2016</w:t>
      </w:r>
    </w:p>
    <w:p>
      <w:r>
        <w:t>12 XCdo 38/2015 z 28. januára 2016</w:t>
      </w:r>
    </w:p>
    <w:p>
      <w:r>
        <w:t>30.</w:t>
      </w:r>
    </w:p>
    <w:p>
      <w:r>
        <w:t>Rvp 5851/2016</w:t>
      </w:r>
    </w:p>
    <w:p>
      <w:r>
        <w:t>12 XCdo 32/2016 z 29. februára 2016</w:t>
      </w:r>
    </w:p>
    <w:p>
      <w:r>
        <w:t>31.</w:t>
      </w:r>
    </w:p>
    <w:p>
      <w:r>
        <w:t>Rvp 5852/2016</w:t>
      </w:r>
    </w:p>
    <w:p>
      <w:r>
        <w:t>12 XCdo 35/2016 z 29. februára 2016</w:t>
      </w:r>
    </w:p>
    <w:p>
      <w:r>
        <w:t>3</w:t>
      </w:r>
    </w:p>
    <w:p>
      <w:r>
        <w:t>32.</w:t>
      </w:r>
    </w:p>
    <w:p>
      <w:r>
        <w:t>Rvp 5853/2016</w:t>
      </w:r>
    </w:p>
    <w:p>
      <w:r>
        <w:t>12 XCdo 37/2016 z 29. februára 2016</w:t>
      </w:r>
    </w:p>
    <w:p>
      <w:r>
        <w:t>33.</w:t>
      </w:r>
    </w:p>
    <w:p>
      <w:r>
        <w:t>Rvp 5854/2016</w:t>
      </w:r>
    </w:p>
    <w:p>
      <w:r>
        <w:t>4 Cdo 368/2015 z 26. januára 2016</w:t>
      </w:r>
    </w:p>
    <w:p>
      <w:r>
        <w:t>34.</w:t>
      </w:r>
    </w:p>
    <w:p>
      <w:r>
        <w:t>Rvp 5855/2016</w:t>
      </w:r>
    </w:p>
    <w:p>
      <w:r>
        <w:t>12 XCdo 26/2016 z 29. februára 2016</w:t>
      </w:r>
    </w:p>
    <w:p>
      <w:r>
        <w:t>35.</w:t>
      </w:r>
    </w:p>
    <w:p>
      <w:r>
        <w:t>Rvp 5856/2016</w:t>
      </w:r>
    </w:p>
    <w:p>
      <w:r>
        <w:t>28 XCdo 47/2015 z 25. februára 2016</w:t>
      </w:r>
    </w:p>
    <w:p>
      <w:r>
        <w:t>36.</w:t>
      </w:r>
    </w:p>
    <w:p>
      <w:r>
        <w:t>Rvp 5857/2016</w:t>
      </w:r>
    </w:p>
    <w:p>
      <w:r>
        <w:t>8 Cdo 1343/2015 z 26. januára 2016</w:t>
      </w:r>
    </w:p>
    <w:p>
      <w:r>
        <w:t>37.</w:t>
      </w:r>
    </w:p>
    <w:p>
      <w:r>
        <w:t>Rvp 6310/2016</w:t>
      </w:r>
    </w:p>
    <w:p>
      <w:r>
        <w:t>12 XCdo 54/2016 z 11. marca 2016</w:t>
      </w:r>
    </w:p>
    <w:p>
      <w:r>
        <w:t>38.</w:t>
      </w:r>
    </w:p>
    <w:p>
      <w:r>
        <w:t>Rvp 6311/2016</w:t>
      </w:r>
    </w:p>
    <w:p>
      <w:r>
        <w:t>9 XCdo 11/2016 z 1. marca 2016</w:t>
      </w:r>
    </w:p>
    <w:p>
      <w:r>
        <w:t>39.</w:t>
      </w:r>
    </w:p>
    <w:p>
      <w:r>
        <w:t>Rvp 6312/2016</w:t>
      </w:r>
    </w:p>
    <w:p>
      <w:r>
        <w:t>2 Cdo 601/2015 z 27. januára 2016</w:t>
      </w:r>
    </w:p>
    <w:p>
      <w:r>
        <w:t>40.</w:t>
      </w:r>
    </w:p>
    <w:p>
      <w:r>
        <w:t>Rvp 6313/2016</w:t>
      </w:r>
    </w:p>
    <w:p>
      <w:r>
        <w:t>12 XCdo 78/2016 z 11. marca 2016</w:t>
      </w:r>
    </w:p>
    <w:p>
      <w:r>
        <w:t>41.</w:t>
      </w:r>
    </w:p>
    <w:p>
      <w:r>
        <w:t>Rvp 6314/2016</w:t>
      </w:r>
    </w:p>
    <w:p>
      <w:r>
        <w:t>6 Cdo 829/2015 zo 17. februára 2016</w:t>
      </w:r>
    </w:p>
    <w:p>
      <w:r>
        <w:t>42.</w:t>
      </w:r>
    </w:p>
    <w:p>
      <w:r>
        <w:t>Rvp 6315/2016</w:t>
      </w:r>
    </w:p>
    <w:p>
      <w:r>
        <w:t>28 XCdo 13/2016 z 25. februára 2016</w:t>
      </w:r>
    </w:p>
    <w:p>
      <w:r>
        <w:t>43.</w:t>
      </w:r>
    </w:p>
    <w:p>
      <w:r>
        <w:t>Rvp 6316/2016</w:t>
      </w:r>
    </w:p>
    <w:p>
      <w:r>
        <w:t>19 XCdo 22/2016 z 29. februára 2016</w:t>
      </w:r>
    </w:p>
    <w:p>
      <w:r>
        <w:t>44.</w:t>
      </w:r>
    </w:p>
    <w:p>
      <w:r>
        <w:t>Rvp 6317/2016</w:t>
      </w:r>
    </w:p>
    <w:p>
      <w:r>
        <w:t>5 Cdo 630/2015 z 20. januára 2016</w:t>
      </w:r>
    </w:p>
    <w:p>
      <w:r>
        <w:t>45.</w:t>
      </w:r>
    </w:p>
    <w:p>
      <w:r>
        <w:t>Rvp 6318/2016</w:t>
      </w:r>
    </w:p>
    <w:p>
      <w:r>
        <w:t>19 XCdo 29/2016 z 29. februára 2016</w:t>
      </w:r>
    </w:p>
    <w:p>
      <w:r>
        <w:t>46.</w:t>
      </w:r>
    </w:p>
    <w:p>
      <w:r>
        <w:t>Rvp 6319/2016</w:t>
      </w:r>
    </w:p>
    <w:p>
      <w:r>
        <w:t>4 Cdo 1181/2015 z 29. februára 2016</w:t>
      </w:r>
    </w:p>
    <w:p>
      <w:r>
        <w:t>47.</w:t>
      </w:r>
    </w:p>
    <w:p>
      <w:r>
        <w:t>Rvp 6320/2016</w:t>
      </w:r>
    </w:p>
    <w:p>
      <w:r>
        <w:t>10 XCdo 10/2016 z 24. februára 2016</w:t>
      </w:r>
    </w:p>
    <w:p>
      <w:r>
        <w:t>48.</w:t>
      </w:r>
    </w:p>
    <w:p>
      <w:r>
        <w:t>Rvp 6321/2016</w:t>
      </w:r>
    </w:p>
    <w:p>
      <w:r>
        <w:t>10 XCdo 9/2015 z 24. februára 2016</w:t>
      </w:r>
    </w:p>
    <w:p>
      <w:r>
        <w:t>49.</w:t>
      </w:r>
    </w:p>
    <w:p>
      <w:r>
        <w:t>Rvp 6322/2016</w:t>
      </w:r>
    </w:p>
    <w:p>
      <w:r>
        <w:t>10 XCdo 8/2015 z 24. februára 2016</w:t>
      </w:r>
    </w:p>
    <w:p>
      <w:r>
        <w:t>50.</w:t>
      </w:r>
    </w:p>
    <w:p>
      <w:r>
        <w:t>Rvp 6323/2016</w:t>
      </w:r>
    </w:p>
    <w:p>
      <w:r>
        <w:t>19 XCdo 44/2016 z 29. februára 2016</w:t>
      </w:r>
    </w:p>
    <w:p>
      <w:r>
        <w:t>51.</w:t>
      </w:r>
    </w:p>
    <w:p>
      <w:r>
        <w:t>Rvp 6324/2016</w:t>
      </w:r>
    </w:p>
    <w:p>
      <w:r>
        <w:t>9 XCdo 9/2015 z 24. februára 2016</w:t>
      </w:r>
    </w:p>
    <w:p>
      <w:r>
        <w:t>52.</w:t>
      </w:r>
    </w:p>
    <w:p>
      <w:r>
        <w:t>Rvp 6325/2016</w:t>
      </w:r>
    </w:p>
    <w:p>
      <w:r>
        <w:t>9 XCdo 7/2015 z 24. februára 2016</w:t>
      </w:r>
    </w:p>
    <w:p>
      <w:r>
        <w:t>53.</w:t>
      </w:r>
    </w:p>
    <w:p>
      <w:r>
        <w:t>Rvp 6326/2016</w:t>
      </w:r>
    </w:p>
    <w:p>
      <w:r>
        <w:t>2 Cdo 595/2015 z 28. januára 2016</w:t>
      </w:r>
    </w:p>
    <w:p>
      <w:r>
        <w:t>54.</w:t>
      </w:r>
    </w:p>
    <w:p>
      <w:r>
        <w:t>Rvp 6327/2016</w:t>
      </w:r>
    </w:p>
    <w:p>
      <w:r>
        <w:t>9 XCdo 8/2015 z 24. februára 2016</w:t>
      </w:r>
    </w:p>
    <w:p>
      <w:r>
        <w:t>55.</w:t>
      </w:r>
    </w:p>
    <w:p>
      <w:r>
        <w:t>Rvp 6328/2016</w:t>
      </w:r>
    </w:p>
    <w:p>
      <w:r>
        <w:t>18 XCdo 8/2015 zo 16. februára 2016</w:t>
      </w:r>
    </w:p>
    <w:p>
      <w:r>
        <w:t>56.</w:t>
      </w:r>
    </w:p>
    <w:p>
      <w:r>
        <w:t>Rvp 6329/2016</w:t>
      </w:r>
    </w:p>
    <w:p>
      <w:r>
        <w:t>5 Cdo 632/2015 z 10. februára 2016</w:t>
      </w:r>
    </w:p>
    <w:p>
      <w:r>
        <w:t>57.</w:t>
      </w:r>
    </w:p>
    <w:p>
      <w:r>
        <w:t>Rvp 6330/2016</w:t>
      </w:r>
    </w:p>
    <w:p>
      <w:r>
        <w:t>6 Cdo 362/2015 zo 16. decembra 2015</w:t>
      </w:r>
    </w:p>
    <w:p>
      <w:r>
        <w:t>58.</w:t>
      </w:r>
    </w:p>
    <w:p>
      <w:r>
        <w:t>Rvp 6331/2016</w:t>
      </w:r>
    </w:p>
    <w:p>
      <w:r>
        <w:t>19 XCdo 21/2015 z 26. januára 2016</w:t>
      </w:r>
    </w:p>
    <w:p>
      <w:r>
        <w:t>59.</w:t>
      </w:r>
    </w:p>
    <w:p>
      <w:r>
        <w:t>Rvp 6332/2016</w:t>
      </w:r>
    </w:p>
    <w:p>
      <w:r>
        <w:t>9 XCdo 29/2015 z 9. marca 2016</w:t>
      </w:r>
    </w:p>
    <w:p>
      <w:r>
        <w:t>60.</w:t>
      </w:r>
    </w:p>
    <w:p>
      <w:r>
        <w:t>Rvp 6333/2016</w:t>
      </w:r>
    </w:p>
    <w:p>
      <w:r>
        <w:t>5 Cdo 633/2015 z 10. februára 2016</w:t>
      </w:r>
    </w:p>
    <w:p>
      <w:r>
        <w:t>61.</w:t>
      </w:r>
    </w:p>
    <w:p>
      <w:r>
        <w:t>Rvp 6334/2016</w:t>
      </w:r>
    </w:p>
    <w:p>
      <w:r>
        <w:t>9 XCdo 2/2016 z 1. marca 2016</w:t>
      </w:r>
    </w:p>
    <w:p>
      <w:r>
        <w:t>62.</w:t>
      </w:r>
    </w:p>
    <w:p>
      <w:r>
        <w:t>Rvp 6335/2016</w:t>
      </w:r>
    </w:p>
    <w:p>
      <w:r>
        <w:t>18 XCdo 21/2015 zo 16. februára 2016</w:t>
      </w:r>
    </w:p>
    <w:p>
      <w:r>
        <w:t>63.</w:t>
      </w:r>
    </w:p>
    <w:p>
      <w:r>
        <w:t>Rvp 6336/2016</w:t>
      </w:r>
    </w:p>
    <w:p>
      <w:r>
        <w:t>2 Cdo 434/2015 z 28. januára 2016</w:t>
      </w:r>
    </w:p>
    <w:p>
      <w:r>
        <w:t>4</w:t>
      </w:r>
    </w:p>
    <w:p/>
    <w:p>
      <w:r>
        <w:t>Zdroj: KAUZIS.SK – https://www.kauzis.sk/judikatura/r/ECLI:SK:USSR:2017:2.US.122.2017.2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