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36/2017 z 4. 4. 2017</w:t>
      </w:r>
    </w:p>
    <w:p>
      <w:r>
        <w:t>Uznesenie Ústavného súdu SR z 4. apríla 2017, sp. zn. II. ÚS 36/2017, ECLI:SK:USSR:2017:2.US.36.2017.2</w:t>
      </w:r>
    </w:p>
    <w:p>
      <w:r>
        <w:t>Súd: Ústavný súd Slovenskej republiky</w:t>
      </w:r>
    </w:p>
    <w:p>
      <w:r>
        <w:t>Spisová značka: II. ÚS 36/2017</w:t>
      </w:r>
    </w:p>
    <w:p>
      <w:r>
        <w:t>ECLI: ECLI:SK:USSR:2017:2.US.36.2017.2</w:t>
      </w:r>
    </w:p>
    <w:p>
      <w:r>
        <w:t>Dátum vydania: 4. 4.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36/2017-19 Ústavný súd Slovenskej republiky na neverejnom zasadnutí 4. apríla 2017 v senáte zloženom z predsedu Ladislava Orosza (sudca spravodajca), zo sudkyne Ľudmily Gajdošíkovej a sudcu Lajosa Mészárosa,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uzneseniami Krajského súdu v Prešove uvedenými v prílohe tohto rozhodnutia, ako aj postupom, ktorý predchádzal ich vydaniu, takto rozhodol: Konanie o sťažnostiach obchodnej spoločnosti POHOTOVOSŤ, s. r. o., vedené pod sp. zn. II. ÚS 36/2017 z a s t a v u j e . Odôvodnenie: 1. Ústavný súd Slovenskej republiky (ďalej len „ústavný súd“) uznesením č. k. II. ÚS 36/2017-8 z 12. januára 2017 (ďalej aj „uznesenie“) uložil obchodnej spoločnosti POHOTOVOSŤ, s. r. o, (ďalej len „sťažovateľka“) povinnosť zaplatiť súdny</w:t>
      </w:r>
    </w:p>
    <w:p>
      <w:r>
        <w:t>poplatok vo výške 1 530 € do 7 dní odo dňa doručenia uznesenia na účet Kancelárie Ústavného súdu Slovenskej republiky za 51 uznesením spojených sťažností sťažovateľky. 2. Podľa § 35 ods. 4 zákona o ústavnom súde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</w:t>
      </w:r>
    </w:p>
    <w:p>
      <w:r>
        <w:t>ústavného</w:t>
      </w:r>
    </w:p>
    <w:p>
      <w:r>
        <w:t>súdu.</w:t>
      </w:r>
    </w:p>
    <w:p>
      <w:r>
        <w:t>Právoplatnosťou</w:t>
      </w:r>
    </w:p>
    <w:p>
      <w:r>
        <w:t>uznesenia</w:t>
      </w:r>
    </w:p>
    <w:p>
      <w:r>
        <w:t>o</w:t>
      </w:r>
    </w:p>
    <w:p>
      <w:r>
        <w:t>zastavení</w:t>
      </w:r>
    </w:p>
    <w:p>
      <w:r>
        <w:t>konania</w:t>
      </w:r>
    </w:p>
    <w:p>
      <w:r>
        <w:t>pre nezaplatenie súdneho poplatku poplatková povinnosť uložená uznesením podľa odseku 2,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36/2017 zastavil. P o u č e n i e : Proti tomuto uzneseniu nemožno podať opravný prostriedok. V Košiciach 4. apríla 2017</w:t>
      </w:r>
    </w:p>
    <w:p>
      <w:r>
        <w:t>2</w:t>
      </w:r>
    </w:p>
    <w:p>
      <w:r>
        <w:t>Príloha k uzneseniu Ústavného súdu Slovenskej republiky sp. zn. II. ÚS 36/2017 Por.</w:t>
      </w:r>
    </w:p>
    <w:p>
      <w:r>
        <w:t>sp. zn. sťažností vedených</w:t>
      </w:r>
    </w:p>
    <w:p>
      <w:r>
        <w:t>sp. zn. uznesení Krajského súdu v Prešove</w:t>
      </w:r>
    </w:p>
    <w:p>
      <w:r>
        <w:t>č. 1.</w:t>
      </w:r>
    </w:p>
    <w:p>
      <w:r>
        <w:t>ústavným súdom (Rvp) Rvp 3895/2016</w:t>
      </w:r>
    </w:p>
    <w:p>
      <w:r>
        <w:t>sp. zn. 12 Co 235/2015 z 22. decembra 2015</w:t>
      </w:r>
    </w:p>
    <w:p>
      <w:r>
        <w:t>2.</w:t>
      </w:r>
    </w:p>
    <w:p>
      <w:r>
        <w:t>Rvp 3896/2016</w:t>
      </w:r>
    </w:p>
    <w:p>
      <w:r>
        <w:t>sp. zn. 6 Co 315/2015 zo 17. decembra 2015</w:t>
      </w:r>
    </w:p>
    <w:p>
      <w:r>
        <w:t>3.</w:t>
      </w:r>
    </w:p>
    <w:p>
      <w:r>
        <w:t>Rvp 3897/2016</w:t>
      </w:r>
    </w:p>
    <w:p>
      <w:r>
        <w:t>sp. zn. 7 Co 318/2015 zo 17. decembra 2015</w:t>
      </w:r>
    </w:p>
    <w:p>
      <w:r>
        <w:t>4.</w:t>
      </w:r>
    </w:p>
    <w:p>
      <w:r>
        <w:t>Rvp 3898/2016</w:t>
      </w:r>
    </w:p>
    <w:p>
      <w:r>
        <w:t>sp. zn. 14 Co 127/2015 z 22. decembra 2015</w:t>
      </w:r>
    </w:p>
    <w:p>
      <w:r>
        <w:t>5.</w:t>
      </w:r>
    </w:p>
    <w:p>
      <w:r>
        <w:t>Rvp 3899/2016</w:t>
      </w:r>
    </w:p>
    <w:p>
      <w:r>
        <w:t>sp. zn. 15 Co 364/2015 z 22. decembra 2015</w:t>
      </w:r>
    </w:p>
    <w:p>
      <w:r>
        <w:t>6.</w:t>
      </w:r>
    </w:p>
    <w:p>
      <w:r>
        <w:t>Rvp 3900/2016</w:t>
      </w:r>
    </w:p>
    <w:p>
      <w:r>
        <w:t>sp. zn. 7 Co 361/2015 zo 17. decembra 2015</w:t>
      </w:r>
    </w:p>
    <w:p>
      <w:r>
        <w:t>7.</w:t>
      </w:r>
    </w:p>
    <w:p>
      <w:r>
        <w:t>Rvp 3901/2016</w:t>
      </w:r>
    </w:p>
    <w:p>
      <w:r>
        <w:t>sp. zn. 7 Co 329/2015 zo 17. decembra 2015</w:t>
      </w:r>
    </w:p>
    <w:p>
      <w:r>
        <w:t>8.</w:t>
      </w:r>
    </w:p>
    <w:p>
      <w:r>
        <w:t>Rvp 3902/2016</w:t>
      </w:r>
    </w:p>
    <w:p>
      <w:r>
        <w:t>sp. zn. 8 Co 362/2015 zo 17. decembra 2015</w:t>
      </w:r>
    </w:p>
    <w:p>
      <w:r>
        <w:t>9.</w:t>
      </w:r>
    </w:p>
    <w:p>
      <w:r>
        <w:t>Rvp 3903/2016</w:t>
      </w:r>
    </w:p>
    <w:p>
      <w:r>
        <w:t>sp. zn. 7 Co 363/2015 zo 17. decembra 2015</w:t>
      </w:r>
    </w:p>
    <w:p>
      <w:r>
        <w:t>10.</w:t>
      </w:r>
    </w:p>
    <w:p>
      <w:r>
        <w:t>Rvp 3904/2016</w:t>
      </w:r>
    </w:p>
    <w:p>
      <w:r>
        <w:t>sp. zn. 2 Co 261/2015 z 18. novembra 2015</w:t>
      </w:r>
    </w:p>
    <w:p>
      <w:r>
        <w:t>11.</w:t>
      </w:r>
    </w:p>
    <w:p>
      <w:r>
        <w:t>Rvp 3905/2016</w:t>
      </w:r>
    </w:p>
    <w:p>
      <w:r>
        <w:t>sp. zn. 2 Co 265/2015 z 20. januára 2016</w:t>
      </w:r>
    </w:p>
    <w:p>
      <w:r>
        <w:t>12.</w:t>
      </w:r>
    </w:p>
    <w:p>
      <w:r>
        <w:t>Rvp 3906/2016</w:t>
      </w:r>
    </w:p>
    <w:p>
      <w:r>
        <w:t>sp. zn. 11 Co 95/2015 z 22. decembra 2015</w:t>
      </w:r>
    </w:p>
    <w:p>
      <w:r>
        <w:t>13.</w:t>
      </w:r>
    </w:p>
    <w:p>
      <w:r>
        <w:t>Rvp 3907/2016</w:t>
      </w:r>
    </w:p>
    <w:p>
      <w:r>
        <w:t>sp. zn. 15 Co 351/2015 z 22. decembra 2015</w:t>
      </w:r>
    </w:p>
    <w:p>
      <w:r>
        <w:t>14.</w:t>
      </w:r>
    </w:p>
    <w:p>
      <w:r>
        <w:t>Rvp 3908/2016</w:t>
      </w:r>
    </w:p>
    <w:p>
      <w:r>
        <w:t>sp. zn. 15 Co 361/2015 z 22. decembra 2015</w:t>
      </w:r>
    </w:p>
    <w:p>
      <w:r>
        <w:t>15.</w:t>
      </w:r>
    </w:p>
    <w:p>
      <w:r>
        <w:t>Rvp 4044/2016</w:t>
      </w:r>
    </w:p>
    <w:p>
      <w:r>
        <w:t>sp. zn. 1 Co 94/2015 z 8. decembra 2015</w:t>
      </w:r>
    </w:p>
    <w:p>
      <w:r>
        <w:t>16.</w:t>
      </w:r>
    </w:p>
    <w:p>
      <w:r>
        <w:t>Rvp 4045/2016</w:t>
      </w:r>
    </w:p>
    <w:p>
      <w:r>
        <w:t>sp. zn. 6 Co 38/2015 z 15. decembra 2015</w:t>
      </w:r>
    </w:p>
    <w:p>
      <w:r>
        <w:t>17.</w:t>
      </w:r>
    </w:p>
    <w:p>
      <w:r>
        <w:t>Rvp 4046/2016</w:t>
      </w:r>
    </w:p>
    <w:p>
      <w:r>
        <w:t>sp. zn. 2 Co 30/2015 z 20. januára 2016</w:t>
      </w:r>
    </w:p>
    <w:p>
      <w:r>
        <w:t>18.</w:t>
      </w:r>
    </w:p>
    <w:p>
      <w:r>
        <w:t>Rvp 4047/2016</w:t>
      </w:r>
    </w:p>
    <w:p>
      <w:r>
        <w:t>sp. zn. 6 Co 47/2015 z 15. decembra 2015</w:t>
      </w:r>
    </w:p>
    <w:p>
      <w:r>
        <w:t>19.</w:t>
      </w:r>
    </w:p>
    <w:p>
      <w:r>
        <w:t>Rvp 4048/2016</w:t>
      </w:r>
    </w:p>
    <w:p>
      <w:r>
        <w:t>sp. zn. 13 Co 215/2015 z 27. novembra 2015</w:t>
      </w:r>
    </w:p>
    <w:p>
      <w:r>
        <w:t>20.</w:t>
      </w:r>
    </w:p>
    <w:p>
      <w:r>
        <w:t>Rvp 4360/2016</w:t>
      </w:r>
    </w:p>
    <w:p>
      <w:r>
        <w:t>sp. zn. 23 Co 259/2015 z 13. januára 2016</w:t>
      </w:r>
    </w:p>
    <w:p>
      <w:r>
        <w:t>21.</w:t>
      </w:r>
    </w:p>
    <w:p>
      <w:r>
        <w:t>Rvp 4361/2016</w:t>
      </w:r>
    </w:p>
    <w:p>
      <w:r>
        <w:t>sp. zn. 23 Co 241/2015 z 13. januára 2016</w:t>
      </w:r>
    </w:p>
    <w:p>
      <w:r>
        <w:t>22.</w:t>
      </w:r>
    </w:p>
    <w:p>
      <w:r>
        <w:t>Rvp 4362/2016</w:t>
      </w:r>
    </w:p>
    <w:p>
      <w:r>
        <w:t>sp. zn. 23 Co 220/2015 z 13. januára 2016</w:t>
      </w:r>
    </w:p>
    <w:p>
      <w:r>
        <w:t>23.</w:t>
      </w:r>
    </w:p>
    <w:p>
      <w:r>
        <w:t>Rvp 4363/2016</w:t>
      </w:r>
    </w:p>
    <w:p>
      <w:r>
        <w:t>sp. zn. 23 Co 216/2015 z 13. januára 2016</w:t>
      </w:r>
    </w:p>
    <w:p>
      <w:r>
        <w:t>24.</w:t>
      </w:r>
    </w:p>
    <w:p>
      <w:r>
        <w:t>Rvp 4364/2016</w:t>
      </w:r>
    </w:p>
    <w:p>
      <w:r>
        <w:t>sp. zn. 21 Co 383/2015 zo 17. decembra 2015</w:t>
      </w:r>
    </w:p>
    <w:p>
      <w:r>
        <w:t>25.</w:t>
      </w:r>
    </w:p>
    <w:p>
      <w:r>
        <w:t>Rvp 4365/2016</w:t>
      </w:r>
    </w:p>
    <w:p>
      <w:r>
        <w:t>sp. zn. 23 Co 208/2015 z 13. januára 2016</w:t>
      </w:r>
    </w:p>
    <w:p>
      <w:r>
        <w:t>26.</w:t>
      </w:r>
    </w:p>
    <w:p>
      <w:r>
        <w:t>Rvp 4366/2016</w:t>
      </w:r>
    </w:p>
    <w:p>
      <w:r>
        <w:t>sp. zn. 7 Co 288/2015 zo 17. decembra 2015</w:t>
      </w:r>
    </w:p>
    <w:p>
      <w:r>
        <w:t>27.</w:t>
      </w:r>
    </w:p>
    <w:p>
      <w:r>
        <w:t>Rvp 4367/2016</w:t>
      </w:r>
    </w:p>
    <w:p>
      <w:r>
        <w:t>sp. zn. 21 Co 168/2015 zo 17. decembra 2015</w:t>
      </w:r>
    </w:p>
    <w:p>
      <w:r>
        <w:t>28.</w:t>
      </w:r>
    </w:p>
    <w:p>
      <w:r>
        <w:t>Rvp 4368/2016</w:t>
      </w:r>
    </w:p>
    <w:p>
      <w:r>
        <w:t>sp. zn. 23 Co 157/2015 z 13. januára 2016</w:t>
      </w:r>
    </w:p>
    <w:p>
      <w:r>
        <w:t>29.</w:t>
      </w:r>
    </w:p>
    <w:p>
      <w:r>
        <w:t>Rvp 4369/2016</w:t>
      </w:r>
    </w:p>
    <w:p>
      <w:r>
        <w:t>sp. zn. 5 Co 1/2016 z 26. januára 2016</w:t>
      </w:r>
    </w:p>
    <w:p>
      <w:r>
        <w:t>30.</w:t>
      </w:r>
    </w:p>
    <w:p>
      <w:r>
        <w:t>Rvp 4370/2016</w:t>
      </w:r>
    </w:p>
    <w:p>
      <w:r>
        <w:t>sp. zn. 16 Co 123/2015 z 25. januára 2016</w:t>
      </w:r>
    </w:p>
    <w:p>
      <w:r>
        <w:t>3</w:t>
      </w:r>
    </w:p>
    <w:p>
      <w:r>
        <w:t>31.</w:t>
      </w:r>
    </w:p>
    <w:p>
      <w:r>
        <w:t>Rvp 4371/2016</w:t>
      </w:r>
    </w:p>
    <w:p>
      <w:r>
        <w:t>sp. zn. 23 Co 245/2015 z 13. januára 2016</w:t>
      </w:r>
    </w:p>
    <w:p>
      <w:r>
        <w:t>32.</w:t>
      </w:r>
    </w:p>
    <w:p>
      <w:r>
        <w:t>Rvp 4372/2016</w:t>
      </w:r>
    </w:p>
    <w:p>
      <w:r>
        <w:t>sp. zn. 23 Co 168/2015 z 13. januára 2016</w:t>
      </w:r>
    </w:p>
    <w:p>
      <w:r>
        <w:t>33.</w:t>
      </w:r>
    </w:p>
    <w:p>
      <w:r>
        <w:t>Rvp 4373/2016</w:t>
      </w:r>
    </w:p>
    <w:p>
      <w:r>
        <w:t>sp. zn. 23 Co 311/2015 z 13. januára 2016</w:t>
      </w:r>
    </w:p>
    <w:p>
      <w:r>
        <w:t>34.</w:t>
      </w:r>
    </w:p>
    <w:p>
      <w:r>
        <w:t>Rvp 4374/2016</w:t>
      </w:r>
    </w:p>
    <w:p>
      <w:r>
        <w:t>sp. zn. 23 Co 257/2015 z 13. januára 2016</w:t>
      </w:r>
    </w:p>
    <w:p>
      <w:r>
        <w:t>35.</w:t>
      </w:r>
    </w:p>
    <w:p>
      <w:r>
        <w:t>Rvp 4375/2016</w:t>
      </w:r>
    </w:p>
    <w:p>
      <w:r>
        <w:t>sp. zn. 6 Co 51/2015 z 15. decembra 2015</w:t>
      </w:r>
    </w:p>
    <w:p>
      <w:r>
        <w:t>36.</w:t>
      </w:r>
    </w:p>
    <w:p>
      <w:r>
        <w:t>Rvp 4376/2016</w:t>
      </w:r>
    </w:p>
    <w:p>
      <w:r>
        <w:t>sp. zn. 7 Co 264/2015 zo 17. decembra 2015</w:t>
      </w:r>
    </w:p>
    <w:p>
      <w:r>
        <w:t>37.</w:t>
      </w:r>
    </w:p>
    <w:p>
      <w:r>
        <w:t>Rvp 4377/2016</w:t>
      </w:r>
    </w:p>
    <w:p>
      <w:r>
        <w:t>sp. zn. 15 Co 343/2015 z 27. januára 2016</w:t>
      </w:r>
    </w:p>
    <w:p>
      <w:r>
        <w:t>38.</w:t>
      </w:r>
    </w:p>
    <w:p>
      <w:r>
        <w:t>Rvp 4378/2016</w:t>
      </w:r>
    </w:p>
    <w:p>
      <w:r>
        <w:t>sp. zn. 23 Co 290/2015 z 13. januára 2016</w:t>
      </w:r>
    </w:p>
    <w:p>
      <w:r>
        <w:t>39.</w:t>
      </w:r>
    </w:p>
    <w:p>
      <w:r>
        <w:t>Rvp 4660/2016</w:t>
      </w:r>
    </w:p>
    <w:p>
      <w:r>
        <w:t>sp. zn. 4 Co 307/2015 z 10. februára 2016</w:t>
      </w:r>
    </w:p>
    <w:p>
      <w:r>
        <w:t>40.</w:t>
      </w:r>
    </w:p>
    <w:p>
      <w:r>
        <w:t>Rvp 4661/2016</w:t>
      </w:r>
    </w:p>
    <w:p>
      <w:r>
        <w:t>sp. zn. 5 Co 413/2015 z 26. januára 2016</w:t>
      </w:r>
    </w:p>
    <w:p>
      <w:r>
        <w:t>41.</w:t>
      </w:r>
    </w:p>
    <w:p>
      <w:r>
        <w:t>Rvp 4662/2016</w:t>
      </w:r>
    </w:p>
    <w:p>
      <w:r>
        <w:t>sp. zn. 4 Co 274/2015 z 10. februára 2016</w:t>
      </w:r>
    </w:p>
    <w:p>
      <w:r>
        <w:t>42.</w:t>
      </w:r>
    </w:p>
    <w:p>
      <w:r>
        <w:t>Rvp 4663/2016</w:t>
      </w:r>
    </w:p>
    <w:p>
      <w:r>
        <w:t>sp. zn. 5 Co 12/2016 z 28. januára 2016</w:t>
      </w:r>
    </w:p>
    <w:p>
      <w:r>
        <w:t>43.</w:t>
      </w:r>
    </w:p>
    <w:p>
      <w:r>
        <w:t>Rvp 4664/2016</w:t>
      </w:r>
    </w:p>
    <w:p>
      <w:r>
        <w:t>sp. zn. 5 Co 16/2016 zo 4. februára 2016</w:t>
      </w:r>
    </w:p>
    <w:p>
      <w:r>
        <w:t>44.</w:t>
      </w:r>
    </w:p>
    <w:p>
      <w:r>
        <w:t>Rvp 4665/2016</w:t>
      </w:r>
    </w:p>
    <w:p>
      <w:r>
        <w:t>sp. zn. 17 Co 375/2015 z 19. januára 2016</w:t>
      </w:r>
    </w:p>
    <w:p>
      <w:r>
        <w:t>45.</w:t>
      </w:r>
    </w:p>
    <w:p>
      <w:r>
        <w:t>Rvp 4666/2016</w:t>
      </w:r>
    </w:p>
    <w:p>
      <w:r>
        <w:t>sp. zn. 4 Co 312/2015 z 10. februára 2016</w:t>
      </w:r>
    </w:p>
    <w:p>
      <w:r>
        <w:t>46.</w:t>
      </w:r>
    </w:p>
    <w:p>
      <w:r>
        <w:t>Rvp 4667/2016</w:t>
      </w:r>
    </w:p>
    <w:p>
      <w:r>
        <w:t>sp. zn. 17 Co 377/2015 z 19. januára 2016</w:t>
      </w:r>
    </w:p>
    <w:p>
      <w:r>
        <w:t>47.</w:t>
      </w:r>
    </w:p>
    <w:p>
      <w:r>
        <w:t>Rvp 4668/2016</w:t>
      </w:r>
    </w:p>
    <w:p>
      <w:r>
        <w:t>sp. zn. 19 Co 395/2015 zo 14. januára 2016</w:t>
      </w:r>
    </w:p>
    <w:p>
      <w:r>
        <w:t>48.</w:t>
      </w:r>
    </w:p>
    <w:p>
      <w:r>
        <w:t>Rvp 4669/2016</w:t>
      </w:r>
    </w:p>
    <w:p>
      <w:r>
        <w:t>sp. zn. 10 Co 6/2016 z 27. januára 2016</w:t>
      </w:r>
    </w:p>
    <w:p>
      <w:r>
        <w:t>49.</w:t>
      </w:r>
    </w:p>
    <w:p>
      <w:r>
        <w:t>Rvp 4670/2016</w:t>
      </w:r>
    </w:p>
    <w:p>
      <w:r>
        <w:t>sp. zn. 4 Co 370/2015 z 10. februára 2016</w:t>
      </w:r>
    </w:p>
    <w:p>
      <w:r>
        <w:t>50.</w:t>
      </w:r>
    </w:p>
    <w:p>
      <w:r>
        <w:t>Rvp 4671/2016</w:t>
      </w:r>
    </w:p>
    <w:p>
      <w:r>
        <w:t>sp. zn. 4 Co 298/2015 z 10. februára 2016</w:t>
      </w:r>
    </w:p>
    <w:p>
      <w:r>
        <w:t>51.</w:t>
      </w:r>
    </w:p>
    <w:p>
      <w:r>
        <w:t>Rvp 4672/2016</w:t>
      </w:r>
    </w:p>
    <w:p>
      <w:r>
        <w:t>sp. zn. 4 Co 297/2015 z 10. februára 2016</w:t>
      </w:r>
    </w:p>
    <w:p>
      <w:r>
        <w:t>4</w:t>
      </w:r>
    </w:p>
    <w:p/>
    <w:p>
      <w:r>
        <w:t>Zdroj: KAUZIS.SK – https://www.kauzis.sk/judikatura/r/ECLI:SK:USSR:2017:2.US.36.2017.2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