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893/2016 z 2. 2. 2017</w:t>
      </w:r>
    </w:p>
    <w:p>
      <w:r>
        <w:t>Uznesenie Ústavného súdu SR z 2. februára 2017, sp. zn. II. ÚS 893/2016, ECLI:SK:USSR:2017:2.US.893.2016.2</w:t>
      </w:r>
    </w:p>
    <w:p>
      <w:r>
        <w:t>Súd: Ústavný súd Slovenskej republiky</w:t>
      </w:r>
    </w:p>
    <w:p>
      <w:r>
        <w:t>Spisová značka: II. ÚS 893/2016</w:t>
      </w:r>
    </w:p>
    <w:p>
      <w:r>
        <w:t>ECLI: ECLI:SK:USSR:2017:2.US.893.2016.2</w:t>
      </w:r>
    </w:p>
    <w:p>
      <w:r>
        <w:t>Dátum vydania: 2.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893/2016-23 Ústavný súd Slovenskej republiky na neverejnom zasadnutí senátu 2. februára 2017 o sťažnosti obchodnej spoločnosti , zastúpenej advokátom Mgr. Michalom Jendrulekom, Cintorínska 9, Bratislava, vo veci namietaného porušenia základného práva na súdnu ochranu zaručeného v čl. 46 ods. 1 Ústavy Slovenskej republiky, práva na spravodlivý súdny proces zaručeného v čl. 6 ods. 1 Dohovoru o ochrane ľudských práv a základných slobôd, ako aj základného práva na ochranu majetku zaručeného v čl. 20 ods. 1 Ústavy Slovenskej republiky a čl. 1 Dodatkového protokolu k Dohovoru o ochrane ľudských práv a základných slobôd uzneseniami Okresného súdu Zvolen sp. zn. 6 Er 142/2015 zo 16. augusta 2016, sp. zn. 19 Er 296/2014 zo 16. júna 2016, sp. zn. 19 Er 99/2015 zo 16. júna 2016, sp. zn. 19 Er 274/2014 zo 16. júna 2016, sp. zn. 19 Er 329/2014 zo 16. júna 2016, sp. zn. 19 Er 96/2015 zo 16. júna 2016, sp. zn. 19 Er 275/2014 z 13. júna 2016, sp. zn. 19 Er 97/2015 zo 16. júna 2016, sp. zn. 19 Er 95/2015 zo 16. júna 2016, sp. zn. 19 Er 374/2015 zo 16. júna 2016, sp. zn. 19 Er 188/2015 zo 16. júna 2016, sp. zn. 19 Er 189/2015 zo 16. júna 2016, sp. zn. 19 Er 44/2015 z 15. júna 2016, sp. zn. 2 Er 97/2015 z 15. júna 2016, sp. zn. 2 Er 141/2015 z 15. júna 2016, sp. zn. 2 Er 189/2015 z 15. júna 2016, sp. zn. 2 Er 98/2015 z 15. júna 2016, sp. zn. 2 Er 296/2014 z 13. júna 2016, sp. zn. 2 Er 275/2014 z 13. júna 2016, sp. zn. 2 Er 193/2015 z 15. júna 2016, sp. zn. 2 Er 274/2014 zo 14. júna 2016, sp. zn. 2 Er 374/2015 z 15. júna 2016, sp. zn. 2 Er 95/2015 z 15. júna 2016, sp. zn. 2 Er 188/2015 z 15. júna 2016, sp. zn. 2 Er 375/2015 z 15. júna 2016,</w:t>
      </w:r>
    </w:p>
    <w:p>
      <w:r>
        <w:t>sp. zn. 2 Er 329/2014 z 15. júna 2016, sp. zn. 2 Er 273/2014 z 15. júna 2016, sp. zn. 2 Er 340/2014 z 15. júna 2016 a sp. zn. 2 Er 99/2015 z 15. júna 2016 takto rozhodol: Konanie o sťažnosti obchodnej spoločnosti</w:t>
      </w:r>
    </w:p>
    <w:p>
      <w:r>
        <w:t>,</w:t>
      </w:r>
    </w:p>
    <w:p>
      <w:r>
        <w:t>vedenej Ústavným súdom Slovenskej republiky pod sp. zn. II. ÚS 893/2016 z a s t a v u j e . Odôvodnenie: I. Ústavný súd Slovenskej republiky (ďalej len „ústavný súd“) uznesením sp. zn. II. ÚS 893/2016 zo 14. decembra 2016 uložil obchodnej spoločnosti , zastúpenej advokátom Mgr.</w:t>
      </w:r>
    </w:p>
    <w:p>
      <w:r>
        <w:t>Michalom Jendrulekom, Cintorínska</w:t>
      </w:r>
    </w:p>
    <w:p>
      <w:r>
        <w:t>9, Bratislava</w:t>
      </w:r>
    </w:p>
    <w:p>
      <w:r>
        <w:t>(ďalej</w:t>
      </w:r>
    </w:p>
    <w:p>
      <w:r>
        <w:t>len</w:t>
      </w:r>
    </w:p>
    <w:p>
      <w:r>
        <w:t>„sťažovateľka“), povinnosť zaplatiť súdny poplatok v sume 870 € za podanú ústavnú sťažnosť, ktorou namietala porušenie základného práva na súdnu ochranu podľa čl. 46 ods. 1 Ústavy Slovenskej republiky a základného práva vlastniť majetok podľa čl. 20 ods. 1 Ústavy Slovenskej republiky, ako aj práva na spravodlivé súdne konanie podľa čl. 6 ods. 1 Dohovoru o ochrane ľudských práv a základných slobôd a práva na pokojné užívanie majetku podľa čl. 1 Dodatkového protokolu k Dohovoru o ochrane ľudských práv a základných slobôd uzneseniami Okresného súdu Zvolen sp. zn. 6 Er 142/2015 zo 16. augusta 2016, sp. zn. 19 Er 296/2014 zo 16. júna 2016, sp. zn. 19 Er 99/2015 zo 16. júna 2016, sp. zn. 19 Er 274/2014 zo 16. júna 2016, sp. zn. 19 Er 329/2014 zo 16. júna 2016, sp. zn. 19 Er 96/2015 zo 16. júna 2016, sp. zn. 19 Er 275/2014 z 13. júna 2016, sp. zn. 19 Er 97/2015 zo 16. júna 2016, sp. zn. 19 Er 95/2015 zo 16. júna 2016, sp. zn. 19 Er 374/2015 zo 16. júna 2016, sp. zn. 19 Er 188/2015 zo 16. júna 2016, sp. zn. 19 Er 189/2015 zo 16. júna 2016, sp. zn. 19 Er 44/2015 z 15. júna 2016, sp. zn. 2 Er 97/2015 z 15. júna 2016, sp. zn. 2 Er 141/2015 z 15. júna 2016, sp. zn. 2 Er 189/2015 z 15. júna 2016, sp. zn. 2 Er 98/2015 z 15. júna 2016, sp. zn. 2 Er 296/2014 z 13. júna 2016,</w:t>
      </w:r>
    </w:p>
    <w:p>
      <w:r>
        <w:t>2</w:t>
      </w:r>
    </w:p>
    <w:p>
      <w:r>
        <w:t>sp. zn. 2 Er 275/2014 z 13. júna 2016, sp. zn. 2 Er 193/2015 z 15. júna 2016, sp. zn. 2 Er 274/2014 zo 14. júna 2016, sp. zn. 2 Er 374/2015 z 15. júna 2016, sp. zn. 2 Er 95/2015 z 15. júna 2016, sp. zn. 2 Er 188/2015 z 15. júna 2016, sp. zn. 2 Er 375/2015 z 15. júna 2016, sp. zn. 2 Er 329/2014 z 15. júna 2016, sp. zn. 2 Er 273/2014 z 15. júna 2016, sp. zn. 2 Er 340/2014 z 15. júna 2016 a sp. zn. 2 Er 99/2015 z 15. júna 2016 a žiadala, aby tieto rozhodnutia ústavný súd zrušil, a vrátil ich Okresnému súdu Zvolen na ďalšie konanie a priznal jej úhradu trov konania.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Z poštového potvrdenia o doručení, ktoré je súčasťou spisu sp. zn. II. ÚS 893/2016, má ústavný súd za preukázané, že uznesenie o vyrubení súdneho poplatku bolo sťažovateľke prostredníctvom právneho zástupcu doručené 12. januára 2017. Sťažovateľka súdny poplatok za podanú ústavnú sťažnosť v ustanovenej lehote, ktorá uplynula dňom 19. januára 2017 (štvrtok), nezaplatila. Ak tento zákon neustanovuje inak a povaha veci to nevylučuje, použijú sa na konanie pred ústavným súdom primerane ustanovenia Civilného sporového poriadku (ďalej len „CSP“) alebo Trestného poriadku (§ 31a ods. 1 zákona o ústavnom súde).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</w:t>
      </w:r>
    </w:p>
    <w:p>
      <w:r>
        <w:t>3</w:t>
      </w:r>
    </w:p>
    <w:p>
      <w:r>
        <w:t>Podľa § 35 ods. 4 zákona o ústavnom súde v prípade, ak súdny poplatok nebude v ustanovenej lehote uhradený, ústavný súd uznesením konanie zastaví. V súlade s citovanými zákonnými ustanoveniami ústavný súd konanie zastavil, keďže navrhovateľka v stanovenej lehote nezaplatila súdny poplatok za podanú ústavnú sťažnosť. P o u č e n i e : Proti tomuto rozhodnutiu nemožno podať opravný prostriedok. V Košiciach 2. februára 2017</w:t>
      </w:r>
    </w:p>
    <w:p>
      <w:r>
        <w:t>4</w:t>
      </w:r>
    </w:p>
    <w:p/>
    <w:p>
      <w:r>
        <w:t>Zdroj: KAUZIS.SK – https://www.kauzis.sk/judikatura/r/ECLI:SK:USSR:2017:2.US.893.2016.2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