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27/2017 z 21. 3. 2017</w:t>
      </w:r>
    </w:p>
    <w:p>
      <w:r>
        <w:t>Nález Ústavného súdu SR z 21. marca 2017, sp. zn. III. ÚS 27/2017, ECLI:SK:USSR:2017:3.US.27.2017.2</w:t>
      </w:r>
    </w:p>
    <w:p>
      <w:r>
        <w:t>Súd: Ústavný súd Slovenskej republiky</w:t>
      </w:r>
    </w:p>
    <w:p>
      <w:r>
        <w:t>Spisová značka: III. ÚS 27/2017</w:t>
      </w:r>
    </w:p>
    <w:p>
      <w:r>
        <w:t>ECLI: ECLI:SK:USSR:2017:3.US.27.2017.2</w:t>
      </w:r>
    </w:p>
    <w:p>
      <w:r>
        <w:t>Dátum vydania: 21. 3.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27/2017-24 Ústavný súd Slovenskej republiky na neverejnom zasadnutí 21. marca 2017 v senáte zloženom z predsedu Sergeja Kohuta a zo sudkyne Jany Baricovej a sudcu Rudolfa Tkáčika v konaní o sťažnosti</w:t>
      </w:r>
    </w:p>
    <w:p>
      <w:r>
        <w:t>, zastúpeného Advokátskou</w:t>
      </w:r>
    </w:p>
    <w:p>
      <w:r>
        <w:t>kanceláriou SLAMKA &amp; Partners s. r. o., Radlinského 1735/29, Dolný Kubín, v mene ktorej koná konateľ a advokát JUDr. Róbert Slamka, ktorou namieta porušenia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Námestovo v konaní vedenom pod sp. zn. 5 Er 302/2009,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Námestovo v konaní vedenom pod sp. zn. 5 Er 302/2009 porušené</w:t>
      </w:r>
    </w:p>
    <w:p>
      <w:r>
        <w:t>boli.</w:t>
      </w:r>
    </w:p>
    <w:p>
      <w:r>
        <w:t>2. Okresnému súdu Námestovo p r i k a z u j e , aby v konaní vedenom pod sp. zn. 5 Er 302/2009 konal bez zbytočných prieťahov. 3. tristo eur), ktoré</w:t>
      </w:r>
    </w:p>
    <w:p>
      <w:r>
        <w:t>p r i z n á v a finančné zadosťučinenie v sume 300 € (slovom je</w:t>
      </w:r>
    </w:p>
    <w:p>
      <w:r>
        <w:t>Okresný súd Námestovo</w:t>
      </w:r>
    </w:p>
    <w:p>
      <w:r>
        <w:t>povinný</w:t>
      </w:r>
    </w:p>
    <w:p>
      <w:r>
        <w:t>vyplatiť mu do dvoch</w:t>
      </w:r>
    </w:p>
    <w:p>
      <w:r>
        <w:t>mesiacov od právoplatnosti tohto rozhodnutia. 4. Okresný súd Námestovo</w:t>
      </w:r>
    </w:p>
    <w:p>
      <w:r>
        <w:t>je povinný</w:t>
      </w:r>
    </w:p>
    <w:p>
      <w:r>
        <w:t>uhradiť</w:t>
      </w:r>
    </w:p>
    <w:p>
      <w:r>
        <w:t>trovy</w:t>
      </w:r>
    </w:p>
    <w:p>
      <w:r>
        <w:t>konania v sume 363,79 eur (slovom tristošesťdesiattri eur a sedemdesiatdeväť centov) na účet jeho právneho zástupcu Advokátskej kancelárie SLAMKA &amp; Partners s. r. o., Radlinského 1735/29, Dolný Kubín, do dvoch mesiacov od právoplatnosti tohto rozhodnutia.</w:t>
      </w:r>
    </w:p>
    <w:p>
      <w:r>
        <w:t>Odôvodnenie: I. 1. Ústavný súd Slovenskej republiky (ďalej len „ústavný súd“) uznesením sp. zn. III. ÚS 27/2017 z 10. januára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Námestovo (ďalej aj „okresný súd“) v konaní vedenom pod sp. zn. 5 Er 302/2009 (ďalej aj „namietané konanie“). 2. Zo sťažnosti vyplýva, že namietané konanie začalo podaním návrhu na vykonanie exekúcie 7. mája 2009 na okresnom súde, kde je vedené pod sp. zn. 5 Er 302/2009. Sťažovateľ je v procesnom postavení povinného. Dňa 10. novembra 2010 podal sťažovateľ 2</w:t>
      </w:r>
    </w:p>
    <w:p>
      <w:r>
        <w:t>okresnému súdu návrh na zastavenie exekúcie, o ktorom okresný súd rozhodol uznesením zo 16. decembra 2010 tak, že exekúciu vyhlásil za neprípustnú a v celom rozsahu ju zastavil. Krajský súd v Žiline (ďalej aj „krajský súd“) na odvolanie oprávneného uznesením sp. zn. 7 CoE 91/2011 z 27. septembra 2011 rozhodnutie okresného súdu zrušil a vec mu vrátil na ďalšie konanie. Ako sťažovateľ uviedol, „od uvedeného uznesenia Krajského súdu v Žiline Okresný súd Námestovo Uznesením zo dňa 15.11.2013 pripustil zmenu oprávneného“, do dnešného dňa však o návrhu sťažovateľa na zastavenie exekúcie právoplatne nerozhodol. Okresný súd tak podľa názoru sťažovateľa „vo veci samej minimálne päť (5) rokov nekoná a svojou pôsobnosťou neprispel k odstraňovaniu právnej neistoty sťažovateľa spôsobom, ktorý od neho ako štátneho orgánu bolo možné očakávať... sťažovateľ žije v neistote, čím dochádza k porušeniu práv sťažovateľa na prejednanie resp. vybavenie veci bez zbytočných prieťahov a práva na spravodlivý proces“. 3. Na tomto základe sťažovateľ navrhol, aby ústavný súd podľa čl. 127 ústavy vyslovil, že postupom okresného súdu v namietanom konaní bolo porušené jeho základné právo na prerokovanie veci bez zbytočných prieťahov podľa čl. 48 ods. 2 ústavy a právo na prejednanie jeho záležitosti v primeranej lehote podľa čl. 6 ods. 1 dohovoru. Zároveň navrhol prikázať okresnému súdu konať bez zbytočných prieťahov, priznať mu finančné zadosťučinenie v sume 20 000 € a náhradu trov konania. 4. Okresný súd sa na základe výzvy ústavného súdu vyjadril k sťažnosti prípisom sp. zn. Spr 52/17 zo 6. februára 2017, ktorý bol spolu s vyžiadaným spisom doručený ústavnému súdu 13. februára 2017. V rámci opisu priebehu doterajšieho konania predsedníčka okresného súdu uviedla, že po rozhodnutí Krajského súdu v Žiline o odvolaní oprávneného (uznesenie sp. zn. 7 CoE 91/2011 z 27. septembra 2011), ktorým bolo rozhodnutie okresného súdu zrušené a vec vrátená okresnému súdu na ďalšie konanie, bol súdny spis predložený vyššiemu súdnemu úradníkovi, ktorý „vydal pokyn na vrátenie exekútorského spisu súdnemu exekútorovi a založenie spisu na dlhodobú lehotu“. Tento postup bol predsedníčkou okresného súdu vyhodnotený ako nesprávny, pretože „pôvodné rozhodnutie prvostupňového súdu bolo zrušené a o návrhu povinného na zastavenie</w:t>
      </w:r>
    </w:p>
    <w:p>
      <w:r>
        <w:t>3</w:t>
      </w:r>
    </w:p>
    <w:p>
      <w:r>
        <w:t>exekúcie tak nebolo rozhodnuté“. Okrem toho uviedla, že „Po podaní sťažnosti sťažovateľa na postup Okresného súdu Námestovo v predmetnej exekučnej veci, ktorá sťažnosť bola vybavovaná predsedníčkou krajského súdu a evidovaná je na tunajšom súde pod Spr 4598/16, bolo zistené, že došlo k strate spisu, v dôsledku čoho predsedníčka súdu opatrením č. 24 zo dňa 21.12.2016 vydala pokyn na vykonanie kontroly kancelárií a nájdenie spisu pred začatím jeho rekonštrukcie podľa § 198 a nasl. Vyhl. 543/2005 Z.z. o Spravovacom a kancelárskom poriadku pre okresné súdy, krajské súdy, Špecializovaný trestný súd a vojenské súdy. Spis bol nájdený dňa 27.12.2016. Po oboznámení sa s obsahom spisu zákonný sudca vydal uznesenie pridržiavajúc sa intencií zrušujúceho uznesenia krajského súdu a o návrhu rozhodol uznesením č.k. 5Er/302/2009-137 zo dňa 28.12.2016, ktoré bolo odosielané účastníkom konania až 3.2.2017 z dôvodu predloženia exekučného spisu predsedníčke krajského súdu na vybavenie sťažnosti, nakoľko zákonná sudkyňa v konaní je predsedníčkou okresného súdu. Na základe vyššie uvedeného je zrejmé, že o návrhu povinného (sťažovateľa) sa nekonalo v období od 14.11.2011 (kedy bol spis vrátený z krajského súdu) až do 28.12.2016 (rozhodnutie), čo bolo spôsobené nesprávnym postupom vyššieho súdneho úradníka v predmetnom konaní.“. Zároveň predsedníčka okresného súdu oznámila, že súhlasí s upustením od ústneho pojednávania. 5. Ústavný súd 13. februára 2017 zaslal vyjadrenie okresného súdu právnemu zástupcovi sťažovateľa s možnosťou zaujatia stanoviska v lehote 7 dní od doručenia prípisu (prípis bol doručený 16. februára 2017). Zároveň ho požiadal o oznámenie, či trvá na konaní verejného ústneho pojednávania s predpokladom jeho súhlasu pre prípad, že sa nevyjadrí. V určenej lehote, ktorá uplynula 23. februára 2017, sťažovateľ ústavnému súdu svoje stanovisko nedoručil. 6. Ústavný súd z predloženého spisu okresného súdu vedeného pod sp. zn. 5 Er 302/2009 zistil, že vo veci až dosiaľ boli vo vzťahu k predmetu sťažnosti (konanie o návrhu na zastavenie exekúcie) vykonané tieto relevantné procesné úkony:</w:t>
      </w:r>
    </w:p>
    <w:p>
      <w:r>
        <w:t>4</w:t>
      </w:r>
    </w:p>
    <w:p>
      <w:r>
        <w:t>- 10. november 2010 - okresnému súdu bol doručený návrh povinného na zastavenie exekúcie, - 16. december 2010 - okresný súd rozhodol o návrhu povinného tak, že exekúciu vyhlásil za neprípustnú a túto zastavil, - 11. január 2011 - okresnému súdu bolo doručené odvolanie oprávneného, - 17. január 2011 - okresný súd zaslal odvolanie povinnému a súdnemu exekútorovi na vyjadrenie, - 27. január 2011 - okresnému súdu bol doručený návrh oprávneného na zmenu účastníka konania, - 18. február 2011 - okresnému súdu bolo doručené vyjadrenie povinného k odvolaniu, - 20. apríl 2011 - okresný súd predložil spis krajskému súdu, - 27. september 2011 - krajský súd rozhodol o odvolaní oprávneného tak, že rozhodnutie okresného súdu zrušil a vec vrátil okresnému súdu na ďalšie konanie, - 14. november 2011 - spis vrátený okresnému súdu, - 4. október 2013 - výzva okresného súdu adresovaná právnemu zástupcovi oprávneného na predloženie výpisu z obchodného registra pre účely rozhodnutia o návrhu na zmenu účastníka konania, - 15. november 2013 - okresný súd rozhodol o návrhu oprávneného na zmenu účastníka konania na strane oprávneného, - 28. december 2016 - okresný súd rozhodol o návrhu povinného na zastavenie exekúcie. 7. Ústavný súd so súhlasom účastníkov konania upustil od ústneho pojednávania v danej veci, pretože dospel k názoru, že od neho nemožno očakávať ďalšie objasnenie veci. II. 8.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9. Sťažovateľ sa sťažnosťou domáhal vyslovenia porušenia svojho základného práva podľa čl. 48 ods. 2 ústavy, podľa ktorého každý má právo, aby sa jeho vec verejne prerokovala bez zbytočných prieťahov, a súčasne sa domáhal aj vyslovenia porušenia svojho práva podľa čl. 6 ods. 1 dohovoru, podľa ktorého každý má právo na to, aby jeho záležitosť bola spravodlivo, verejne a v primeranej lehote prejednaná nezávislým a nestranným súdom zriadeným zákonom, ktorý rozhodne o jeho občianskych právach alebo záväzkoch. 10.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w:t>
      </w:r>
    </w:p>
    <w:p>
      <w:r>
        <w:t>zásadnú</w:t>
      </w:r>
    </w:p>
    <w:p>
      <w:r>
        <w:t>odlišnosť</w:t>
      </w:r>
    </w:p>
    <w:p>
      <w:r>
        <w:t>(napr.</w:t>
      </w:r>
    </w:p>
    <w:p>
      <w:r>
        <w:t>II. ÚS 55/98,</w:t>
      </w:r>
    </w:p>
    <w:p>
      <w:r>
        <w:t>I. ÚS 132/03,</w:t>
      </w:r>
    </w:p>
    <w:p>
      <w:r>
        <w:t>IV. ÚS 105/07,</w:t>
      </w:r>
    </w:p>
    <w:p>
      <w:r>
        <w:t>IV. ÚS 90/2010). 11. Pri rozhodovaní o sťažnostiach namietajúcich porušenie označených práv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Uvedené platí aj vo vzťahu k osobe, voči ktorej je nárok uplatnený. 12. Základnou povinnosťou súdu je preto zabezpečiť taký procesný postup v súdnom konaní, ktorý čo najskôr odstráni stav právnej neistoty, kvôli ktorému sa účastník konania obrátil na súd so žiadosťou o jeho rozhodnutie.</w:t>
      </w:r>
    </w:p>
    <w:p>
      <w:r>
        <w:t>6</w:t>
      </w:r>
    </w:p>
    <w:p>
      <w:r>
        <w:t>13. Táto povinnosť súdu vyplývala do 30. júna 2016 z § 6 Občianskeho súdneho poriadku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vyplývajú zo zákona č. 160/2015 Z. z. Civilný sporový poriadok (ďalej len „CSP“), najmä z čl. 17 CSP, podľa ktorého súd postupuje v konaní tak, aby vec bola čo najrýchlejšie prejednaná a rozhodnutá, predchádza zbytočným prieťahom, koná hospodárne a bez zbytočného a neprimeraného zaťažovania strán sporu a iných osôb. 14. V súvislosti so svojou rozhodovacou činnosťou ústavný súd už vyslovil, že právo na prerokovanie veci bez zbytočných prieťahov súdom sa vzťahuje aj na konanie o výkon rozhodnutia a rozhodovanie súdu v exekučnom konaní (III. ÚS 15/03, III. ÚS 229/04), keďže nútený výkon súdnych a iných rozhodnutí vrátane súdnej exekúcie podľa zákona Národnej rady Slovenskej republiky č. 233/1995 Z. z. o súdnych exekútoroch a exekučnej činnosti (Exekučný poriadok) a o zmene a doplnení ďalších zákonov v znení neskorších predpisov (ďalej len „exekučný poriadok“) je súčasťou základného práva na súdnu ochranu podľa čl. 46 ods. 1 ústavy (II. ÚS 143/02, IV. ÚS 292/04), pričom ústava v čl. 48 ods. 2 takéto konania z povinnosti súdov konať bez zbytočných prieťahov nevyníma. 15. Judikatúra ústavného súdu sa ustálila i v tom, že otázka, či v konkrétnom prípade bolo alebo nebolo porušené základné právo na prerokovanie veci bez zbytočných prieťahov, sa skúma vždy s ohľadom na konkrétne okolnosti každého jednotlivého prípadu, a to najmä podľa týchto troch základných kritérií: právna a faktická zložitosť veci, o ktorej súd rozhoduje, správanie účastníka súdneho konania a postup samotného súdu (napr. I. ÚS 41/02). V súlade s judikatúrou ESĽP ústavný súd prihliada aj na predmet sporu (povahu veci) v posudzovanom konaní a jeho význam pre sťažovateľa (napr. I. ÚS 19/00, I. ÚS 54/02, II. ÚS 32/02). Podľa rovnakých kritérií postupoval aj v danom prípade.</w:t>
      </w:r>
    </w:p>
    <w:p>
      <w:r>
        <w:t>7</w:t>
      </w:r>
    </w:p>
    <w:p>
      <w:r>
        <w:t>16. Pokiaľ ide o kritérium právnej a faktickej zložitosti veci, ústavný súd konštatuje, že posudzované konanie je exekučným konaním, v ktorom okresný súd realizuje svoje rozhodovacie právomoci v súlade s Exekučným poriadkom. Rozhodovanie o návrhu na zastavenie exekúcie v rámci exekučného konania patrí k štandardnej agende všeobecných súdov, a preto ho nemožno hodnotiť ako zložité. Ani v posudzovanej veci nešlo o skutkovo komplikovanú záležitosť, ktorá by vyžadovala osobitný prístup exekučného súdu. Prieťahy v konaní na okresnom súde preto nie je možné považovať za dôsledok vyvolaný právnou alebo skutkovou zložitosťou prejednávanej veci. Napokon, ani okresný súd vo svojom vyjadrení k sťažnosti nepoukázal na mimoriadnu zložitosť napadnutého konania, ktorá by ospravedlňovala jeho doterajšiu dĺžku. 17. Ďalším kritériom, podľa ktorého ústavný súd zisťoval, či v napadnutom konaní došlo k zbytočným prieťahom, bolo správanie sťažovateľa ako účastníka exekučného konania v postavení povinného. Ústavný súd z obsahu zapožičaného spisu okresného súdu nezistil žiadne skutočnosti, ktoré by bolo možné pripísať na ťarchu sťažovateľa v súvislosti s doterajšou</w:t>
      </w:r>
    </w:p>
    <w:p>
      <w:r>
        <w:t>dĺžkou</w:t>
      </w:r>
    </w:p>
    <w:p>
      <w:r>
        <w:t>napadnutého</w:t>
      </w:r>
    </w:p>
    <w:p>
      <w:r>
        <w:t>konania</w:t>
      </w:r>
    </w:p>
    <w:p>
      <w:r>
        <w:t>alebo</w:t>
      </w:r>
    </w:p>
    <w:p>
      <w:r>
        <w:t>spomalením</w:t>
      </w:r>
    </w:p>
    <w:p>
      <w:r>
        <w:t>jeho</w:t>
      </w:r>
    </w:p>
    <w:p>
      <w:r>
        <w:t>priebehu.</w:t>
      </w:r>
    </w:p>
    <w:p>
      <w:r>
        <w:t>Ani predsedníčka okresného súdu vo vyjadrení k sťažnosti na takého skutočnosti nepoukázala. Na druhej strane je však potrebné prihliadnuť na fakt, že od 21. novembra 2011, keď bolo sťažovateľovi doručené uznesenie krajského súdu o zrušení rozhodnutia okresného súdu a vrátení veci na ďalšie konanie, prakticky až do 2. decembra 2016, keď podal sťažnosť predsedníčke okresného súdu na prieťahy v konaní (a súčasne i ústavnú sťažnosť, pozn.), sa o svoju vec vôbec nezaujímal (vigilantibus iura), čo ústavný súd zohľadnil pri rozhodovaní o výške priznaného finančného zadosťučinenia. 18. V postupe okresného súdu ako tretieho kritéria pre posúdenie porušenia práva na prerokovanie veci bez zbytočných prieťahov ústavný súd zistil jeho nečinnosť v uvedenom období, t. j. od doručenia rozhodnutia krajského súdu o podanom odvolaní účastníkom exekučného konania (21. novembra 2011) do opätovného rozhodnutia okresného súdu o návrhu povinného na zastavenie exekúcie (28. decembra 2016). Hoci Exekučný poriadok nestanovuje pre rozhodnutie o takomto návrhu osobitnú lehotu, rozhodnutie o ňom po viac ako 5 rokoch je nepochybne zbytočným prieťahom okresného</w:t>
      </w:r>
    </w:p>
    <w:p>
      <w:r>
        <w:t>8</w:t>
      </w:r>
    </w:p>
    <w:p>
      <w:r>
        <w:t>súdu. Uvedené napokon pripustil aj samotný okresný súd, pričom ústavný súd z vyžiadaného súdneho spisu nezistil žiadne odchýlky od chronológie procesných úkonov, ktorú uviedol vo svojom vyjadrení. Nemožno tiež opomenúť, že v rámci uvedeného obdobia okresný súd rozhodoval (2 roky, pozn.) o návrhu oprávneného na zmenu účastníka konania, návrh povinného však v dôsledku svojej nesústredenej činnosti ponechal bez povšimnutia. 19. Na základe uvedeného dospel ústavný súd k záveru, že základné právo sťažovateľa na prerokovanie veci bez zbytočných prieťahov podľa čl. 48 ods. 2 ústavy a právo na prejednanie jeho záležitosti v primeranej lehote podľa čl. 6 ods. 1 dohovoru postupom okresného súdu v konaní vedenom pod sp. zn. 5 Er 302/2009 porušené boli (bod 1 výroku nálezu). III. 20. Podľa čl. 127 ods. 2 ústavy druhej vety ak porušenie práv alebo slobôd podľa čl. 127 ods. 1 vzniklo nečinnosťou, ústavný súd môže prikázať, aby ten, kto tieto práva alebo slobody porušil, vo veci konal. 21. O návrhu povinného na zastavenie exekúcie okresný súd rozhodol počas konania pred ústavným súdom uznesením č. k. 5 Er 302/2009-137 z 28. decembra 2016. Skutočnosť, že proti uzneseniu súdu prvej inštancie, ktorým bol návrh povinného na zastavenie exekúcie zamietnutý, podal 23. februára 2017 povinný odvolanie, ako i skutočnosť, že okresný súd o nároku na náhradu trov konania (§ 262 ods. 1 CSP) nerozhodol, viedli ústavný súd k tomu, aby prikázal okresnému súdu konať v namietanom exekučnom konaní bez zbytočných prieťahov (bod 2 výroku nálezu). 22. Podľa čl. 127 ods. 3 ústavy ústavný súd môže svojím rozhodnutím, ktorým vyhovie sťažnosti, priznať tomu, koho práva podľa odseku 1 boli porušené, primerané finančné zadosťučinenie.</w:t>
      </w:r>
    </w:p>
    <w:p>
      <w:r>
        <w:t>9</w:t>
      </w:r>
    </w:p>
    <w:p>
      <w:r>
        <w:t>23.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24. Sťažovateľ žiadal o priznanie finančného zadosťučinenia v sume 20 000 € ako náhradu nemajetkovej ujmy v peniazoch z dôvodu „doteraz neukončeného súdneho konania trvajúceho cez sedem (7) rokov“. 25.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ESĽP, ktorý spravodlivé finančné zadosťučinenie podľa čl. 41 dohovoru priznáva so zreteľom na konkrétne okolnosti prípadu. 26. Pri ustálení sumy finančného zadosťučinenia ústavný súd prihliadal na doterajšiu dĺžku napadnutého exekučného konania a v rámci neho rozhodovanie okresného súdu o návrhu povinného na zastavenie exekúcie a na mieru zavinenia okresného súdu na vzniknutých prieťahoch v posudzovanom konaní. Vzal však do úvahy i konkrétne okolnosti daného prípadu, najmä skutočnosť, že sťažovateľ si v zmysle zásady ,,vigilantibus iuris“ dostatočne nestrážil svoje práva (bod 17). S ohľadom na uvedené považoval ústavný súd za primerané priznať sťažovateľovi finančné zadosťučinenie v sume 300 € podľa § 56 ods. 4 zákona o ústavnom súde (bod 3 výroku nálezu). 27. Podľa § 36 ods. 2 zákona o ústavnom súde ústavný súd môže v odôvodnených prípadoch uložiť niektorému účastníkovi konania, aby úplne alebo sčasti uhradil inému</w:t>
      </w:r>
    </w:p>
    <w:p>
      <w:r>
        <w:t>10</w:t>
      </w:r>
    </w:p>
    <w:p>
      <w:r>
        <w:t>účastníkovi konania jeho trovy. Právny zástupca sťažovateľa vyčíslil trovy konania sumou 363,79 € za dva úkony právnej služby. 28. Ústavný súd pri rozhodovaní o priznaní trov konania zistil, že uplatnená suma za dva úkony (prevzatie a prípravu zastupovania a podanie ústavnej sťažnosti) je vyčíslená v súlade s vyhláškou Ministerstva spravodlivosti Slovenskej republiky č. 655/2004 Z. z. o odmenách a náhradách advokátov za poskytovanie právnych služieb v znení neskorších predpisov, preto boli trovy právneho zastúpenia priznané v požadovanej sume 2 x 143 eur, 2 x režijný paušál 8,58 eur, k čomu bola pripočítaná 20 % DPH (bod 4 výroku nálezu). 29. Úhradu trov konania je okresný súd povinný zaplatiť na účet právneho zástupcu sťažovateľa do dvoch mesiacov od právoplatnosti tohto rozhodnutia (§ 31a zákona o ústavnom súde v spojení s § 263 ods. 1 CSP). 30.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marca 2017</w:t>
      </w:r>
    </w:p>
    <w:p>
      <w:r>
        <w:t>11</w:t>
      </w:r>
    </w:p>
    <w:p/>
    <w:p>
      <w:r>
        <w:t>Zdroj: KAUZIS.SK – https://www.kauzis.sk/judikatura/r/ECLI:SK:USSR:2017:3.US.27.2017.2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