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273/2017 z 30. 5. 2017</w:t>
      </w:r>
    </w:p>
    <w:p>
      <w:r>
        <w:t>Uznesenie Ústavného súdu SR z 30. mája 2017, sp. zn. III. ÚS 273/2017, ECLI:SK:USSR:2017:3.US.273.2017.2</w:t>
      </w:r>
    </w:p>
    <w:p>
      <w:r>
        <w:t>Súd: Ústavný súd Slovenskej republiky</w:t>
      </w:r>
    </w:p>
    <w:p>
      <w:r>
        <w:t>Spisová značka: III. ÚS 273/2017</w:t>
      </w:r>
    </w:p>
    <w:p>
      <w:r>
        <w:t>ECLI: ECLI:SK:USSR:2017:3.US.273.2017.2</w:t>
      </w:r>
    </w:p>
    <w:p>
      <w:r>
        <w:t>Dátum vydania: 30.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273/2017-37 Ústavný súd Slovenskej republiky na neverejnom zasadnutí senátu 30. mája 2017 o sťažnostiach obchodnej spoločnosti POHOTOVOSŤ, s. r. o., Pribinova 25, Bratislava, zastúpenej obchodnou spoločnosťou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postupom Najvyššieho súdu Slovenskej republiky a jeho rozhodnutiami sp. zn. 8 Cdo 1332/2015 z 26. januára 2016 (Rvp 7489/2016), sp. zn. 8 XCdo 11/2016 z 23. marca 2016 (Rvp 7490/2016), sp. zn. 10 XCdo 25/2016 z 23. marca 2016 (Rvp 7491/2016), sp. zn. 4 Cdo 572/2015 zo 17. marca 2016 (Rvp 7492/2016), sp. zn. 9 XCdo 78/2016 z 22. marca 2016 (Rvp 7493/2016), sp. zn. 10 XCdo 90/2016 z 23. marca 2016 (Rvp 7494/2016), sp. zn. 28 XCdo 31/2016 z 18. marca 2016 (Rvp 7495/2016), sp. zn. 6 Cdo 870/2015 z 24. februára 2016 (Rvp 7496/2016), sp. zn. 28 XCdo 42/2016 z 18. marca 2016 (Rvp 7497/2016), sp. zn. 10 XCdo 11/2016 z 23. marca 2016 (Rvp 7498/2016), sp. zn. 10 XCdo 95/2016 z 23. marca 2016 (Rvp 7498/2016), sp. zn. 8 Cdo 990/2015 z 24. februára 2016 (Rvp 7499/2016), sp. zn. 1 Cdo 211/2015 z 29. marca 2016 (Rvp 7500/2016), sp. zn. 4 Cdo 584/2015 zo 17. marca 2016 (Rvp 7501/2016), sp. zn. 4 XCdo 586/2015 zo 17. marca 2016 (Rvp 7502/2016), sp. zn. 2 Cdo 433/2015 z 29. februára 2016 (Rvp 7503/2016), sp. zn. 28 XCdo 64/2016 z 18. marca 2016 (Rvp 7504/2016), sp. zn. 19 XCdo 62/2016 zo 16. marca 2016 (Rvp 7505/2016), sp. zn. 6 Cdo 424/2015 z 24. februára 2016 (Rvp 7506/2016), sp. zn. 4 Cdo 709/2015 zo 17. marca 2016 (Rvp 7507/2016),</w:t>
      </w:r>
    </w:p>
    <w:p>
      <w:r>
        <w:t>sp. zn. 4 Cdo 711/2015 zo 17. marca 2016 (Rvp 7508/2016), sp. zn. 11 XCdo 19/2015 z 15. marca 2016 (Rvp 7509/2016), sp. zn. 1 Cdo 137/2015 z 29. marca 2016 (Rvp 7510/2016), sp. zn. 6 XCdo 1/2016 z 24. februára 2016 (Rvp 7511/2016), sp. zn. 23 XCdo 110/2016 z 22. marca 2016 (Rvp 7512/2016), sp. zn. 13 XCdo 6/2015 z 23. marca 2016 (Rvp 7513/2016), sp. zn. 4 Cdo 568/2015 zo 17. marca 2016 (Rvp 7514/2016), sp. zn. 28 XCdo 22/2016 z 18. marca 2016 (Rvp 7515/2016), sp. zn. 28 XCdo 21/2016 z 18. marca 2016 (Rvp 7516/2016), sp. zn. 10 XCdo 86/2016 z 23. marca 2016 (Rvp 7517/2016), sp. zn. 28 XCdo 39/2016 z 28. marca 2016 (Rvp 7518/2016), sp. zn. 8 Cdo 910/2016 z 24. februára 2016 (Rvp 7519/2016), sp. zn. 6 XCdo 2/2016 z 24. februára 2016 (Rvp 7520/2016), sp. zn. 19 XCdo 57/2016 zo 16. marca 2016 (Rvp 7521/2016), sp. zn. 10 XCdo 52/2016 z 23. marca 2016 (Rvp 7522/2016), sp. zn. 2 Cdo 534/2015 z 29. februára 2016 (Rvp 7523/2016), sp. zn. 28 XCdo 38/2016 z 18. marca 2016 (Rvp 7524/2016), sp. zn. 1 Cdo 167/2015 z 29. marca 2016</w:t>
      </w:r>
    </w:p>
    <w:p>
      <w:r>
        <w:t>(Rvp</w:t>
      </w:r>
    </w:p>
    <w:p>
      <w:r>
        <w:t>7525/2016),</w:t>
      </w:r>
    </w:p>
    <w:p>
      <w:r>
        <w:t>sp.</w:t>
      </w:r>
    </w:p>
    <w:p>
      <w:r>
        <w:t>zn.</w:t>
      </w:r>
    </w:p>
    <w:p>
      <w:r>
        <w:t>1 Cdo 241/2015</w:t>
      </w:r>
    </w:p>
    <w:p>
      <w:r>
        <w:t>z 29.</w:t>
      </w:r>
    </w:p>
    <w:p>
      <w:r>
        <w:t>marca</w:t>
      </w:r>
    </w:p>
    <w:p>
      <w:r>
        <w:t>2016</w:t>
      </w:r>
    </w:p>
    <w:p>
      <w:r>
        <w:t>(Rvp 7526/2016), sp. zn. 28 XCdo 40/2016 z 18. marca 2016 (Rvp 7527/2016), sp. zn. 6 Cdo 416/2015 z 24. februára 2016 (Rvp 7528/2016), sp. zn. 10 XCdo 87/2016 z 23. marca 2016 (Rvp 7529/2016), sp. zn. 19 XCdo 50/2016 z 23. marca 2016 (Rvp 7530/2016), sp. zn. 9 XCdo 51/2016 z 22. marca 2016 (Rvp 7531/2016), sp. zn. 9 XCdo 112/2016 z 22. marca 2016 (Rvp 7532/2016), sp. zn. 10 XCdo 53/2016 z 23. marca 2016 (Rvp 7533/2016), sp. zn. 1 Cdo 237/2015 z 29. marca 2016 (Rvp 7534/2016), sp. zn. 12 XCdo 107/2016 z 11. marca 2016 (Rvp 7535/2016), sp. zn. 28 XCdo 7/2016 z 18. marca 2016 (Rvp 7536/2016), sp. zn. 12 XCdo 74/2015 z 31. marca 2016 (Rvp 7537/2016), sp. zn. 10 XCdo 18/2015 z 23. marca 2016 (Rvp 7538/2016), sp. zn. 2 Cdo 514/2015 z 28. januára 2016 (Rvp 7539/2016), sp. zn. 7 Cdo 814/2015 z 23. februára 2016 (Rvp 7540/2016), sp. zn. 18 XCdo 40/2015 z 23. marca 2016 (Rvp 7541/2016), sp. zn. 28 XCdo 58/2016 z 18. marca 2016 (Rvp 7542/2016), sp. zn. 23 XCdo 112/2016 z 22. marca 2016 (Rvp 7543/2016), sp. zn. 1 Cdo 87/2015 z 29. februára 2016 (Rvp 7544/2016), sp. zn. 1 Cdo 416/2015 z 29. marca 2016 (Rvp 7545/2016), sp. zn. 9 XCdo 28/2016 z 22. marca 2016 (Rvp 7546/2016), sp. zn. 9 XCdo 127/2016 z 22. marca 2016 (Rvp 7547/2016), sp. zn. 9 XCdo 129/2016 z 22. marca 2016 (Rvp 7548/2016), sp. zn. 1 Cdo 353/2014 z 29. marca 2016 (Rvp 7549/2016), sp. zn. 23 XCdo 12/2016 z 22. marca 2016 (Rvp 7550/2016), sp. zn. 2 Cdo 479/2015 z 29. februára 2016 (Rvp 7551/2016),</w:t>
      </w:r>
    </w:p>
    <w:p>
      <w:r>
        <w:t>2</w:t>
      </w:r>
    </w:p>
    <w:p>
      <w:r>
        <w:t>sp. zn. 13 XCdo 17/2016 z 22. marca 2016 (Rvp 7552/2016), sp. zn. 12 XCdo 65/2016 z 31. marca 2016 (Rvp 7553/2016), sp. zn. 12 XCdo 66/2016 z 31. marca 2016 (Rvp 7554/2016), sp. zn. 7 Cdo 486/2015 z 23. februára 2016 (Rvp 7555/2016), sp. zn. 19 XCdo 64/2016 zo 16. marca 2016 (Rvp 7556/2016), sp. zn. 4 Cdo 518/2015 zo 17. marca 2016 (Rvp 7557/2016), sp. zn. 13 XCdo 1/2015 z 22. marca 2016 (Rvp 7558/2016), sp. zn. 12 XCdo 58/2016 z 31. marca 2016 (Rvp 7559/2016), sp. zn. 8 Cdo 1077/2015 z 24. februára 2016 (Rvp 7560/2016), sp. zn. 2 XCdo 40/2015 z 29. februára 2016 (Rvp 7561/2016), sp. zn. 10 XCdo 88/2016 z 18. marca 2016 (Rvp 7562/2016), sp. zn. 10 XCdo 12/2016 z 23. marca 2016 (Rvp 7563/2016), sp. zn. 10 XCdo 47/2016 z 23. marca 2016 (Rvp 7564/2016), sp. zn. 9 XCdo 79/2016 z 22. marca 2016 (Rvp 7565/2016), sp. zn. 4 XCdo 3/2016 zo 17. marca 2016 (Rvp 7566/2016), sp. zn. 28 XCdo 67/2016 z 18. marca 2016 (Rvp 7567/2016), sp. zn. 6 Cdo 900/2015 z 24. februára 2016 (Rvp 7568/2016), sp. zn. 18 XCdo 16/2016 z 2. marca 2016 (Rvp 7569/2016), sp. zn. 14 XCdo 69/2016 zo 16. marca 2016 (Rvp 7570/2016), sp. zn. 28 XCdo 25/2015 z 29. januára 2016 (Rvp 7571/2016), sp. zn. 8 Cdo 1055/2015 z 24. februára 2016 (Rvp 7572/2016), sp. zn. 8 Cdo 1050/2015 z 24. februára 2016 (Rvp 7573/2016), sp. zn. 11 XCdo 15/2015 z 15. marca 2016 (Rvp 7574/2016), sp. zn. 11 XCdo 14/2015 z 15. marca 2016 (Rvp 7575/2016), sp. zn. 10 XCdo 38/2016 z 23. marca 2016 (Rvp 7576/2016), sp. zn. 12 XCdo 103/2016 z 31. marca 2016 (Rvp 7577/2016), sp. zn. 12 XCdo 106/2016 z 31. marca 2016 (Rvp 7578/2016), sp. zn. 12 XCdo 62/2016 z 31. marca 2016 (Rvp 7579/2016), sp. zn. 23 XCdo 33/2016 z 22. marca 2016 (Rvp 7580/2016), sp. zn. 6 Cdo 868/2015 z 24. februára 2016 (Rvp 7581/2016), sp. zn. 28 XCdo 69/2016 z 18. marca 2016 (Rvp 7582/2016), sp. zn. 13 XCdo 38/2015 z 22. marca 2016 (Rvp 7583/2016), sp. zn. 13 XCdo 36/201 z 22. marca 2016 (Rvp 7584/2016), sp. zn. 23 XCdo 52/2015 z 22. marca 2016 (Rvp 7585/2016), sp. zn. 13 XCdo 4/2015 z 22. marca 2016 (Rvp 7586/2016), sp. zn. 18 XCdo 39/2015 z 23. marca 2016 (Rvp 7587/2016), sp. zn. 10 XCdo 5/2016 z 23. marca 2016 (Rvp 7588/2016), sp. zn. 2 Cdo 563/2015 z 29. februára 2016 (Rvp 7589/2016), sp. zn. 1 Cdo 123/2015 z 29. marca 2016 (Rvp 7590/2016), sp. zn. 1 Cdo 229/2015 z 29. marca 2016 (Rvp 7591/2016), sp. zn. 2 Cdo 610/2015 z 29. februára 2016 (Rvp 7592/2016), sp. zn. 2 Cdo 565/2015 z 29. februára 2016 (Rvp 7593/2016), sp. zn. 10 XCdo 46/2016 z 23. marca 2016 (Rvp 7813/2016), sp. zn. 4 Cdo 717/2015 zo 17. marca</w:t>
      </w:r>
    </w:p>
    <w:p>
      <w:r>
        <w:t>3</w:t>
      </w:r>
    </w:p>
    <w:p>
      <w:r>
        <w:t>2016 (Rvp 7814/2016), sp. zn. 19 XCdo 46/2016 zo 16. marca 2016 (Rvp 7815/2016), sp. zn. 28 XCdo 57/2016 z 18. marca 2016 (Rvp 7816/2016), sp. zn. 28 XCdo 24/2016 z 18. marca 2016 (Rvp 7817/2016), sp. zn. 9 XCdo 75/2016 z 22. marca 2016 (Rvp 7818/2016), sp. zn. 7 Cdo 889/2015 zo 16. marca 2016 (Rvp 7819/2016), sp. zn. 7 Cdo 918/2015 zo 16. marca 2016 (Rvp 7820/2016), sp. zn. 1 Cdo 173/2015 z 29. marca 2016 (Rvp 7821/2016), sp. zn. 13 XCdo 15/2015 z 22. marca 2016 (Rvp 7822/2016), sp. zn. 6 Cdo 502/2015 zo 16. marca 2016 (Rvp 7823/2016), sp. zn. 6 Cdo 506/2015 zo 16. marca 2016 (Rvp 7824/2016), sp. zn. 8 Cdo 812/2015 z 24. februára 2016 (Rvp 7825/2016), sp. zn. 10 XCdo 39/2015 z 23. marca 2016 (Rvp 7826/2016), sp. zn. 23 XCdo 14/2015 z 22. marca 2016 (Rvp 7827/2016), sp. zn. 10 XCdo 11/2016 z 23. marca 2016 (Rvp 7828/2016), sp. zn. 6 Cdo 437/2015 zo 16. marca 2016 (Rvp 7829/2016), sp. zn. 17 XCdo 53/2015 z 29. februára 2016 (Rvp 7830/2016), sp. zn. 23 XCdo 108/2016 z 22. marca 2016 (Rvp 7831/2016), sp. zn. 2 Cdo 634/2015 z 29. februára 2016 (Rvp 7832/2016), sp. zn. 5 XCdo 6/2016 zo 17. marca 2016 (Rvp 7833/2016), sp. zn. 6 XCdo 4/2016 z 24. februára 2016 (Rvp 7834/2016), sp. zn. 28 XCdo 14/2016 z 18. marca 2016 (Rvp 7835/2016), sp. zn. 12 XCdo 76/2016 z 31. marca 2016 (Rvp 7836/2016), sp. zn. 13 XCdo 9/2015 z 22. marca 2016 (Rvp 7837/2016), sp. zn. 17 XCdo 14/2016 z 29. februára 2016 (Rvp 7838/2016), sp. zn. 4 Cdo 1184/2015 zo 17. marca 2016 (Rvp 7839/2016), sp. zn. 2 Cdo 355/2015 z 29. februára 2016 (Rvp 7840/2016), sp. zn. 8 Cdo 1066/2015 z 24. februára 2016 (Rvp 7841/2016), sp. zn. 10 XCdo 27/2016 z 23. marca 2016 (Rvp 7842/2016), sp. zn. 9 XCdo 146/2016 z 13. apríla 2016 (Rvp 7843/2016), sp. zn. 12 XCdo 68/2016 z 31. marca 2016 (Rvp 7844/2016), sp. zn. 17 XCdo 39/2016 z 29. februára 2016 (Rvp 7845/2016), sp. zn. 9 XCdo 154/2016 z 13. apríla 2016 (Rvp 7846/2016), sp. zn. 7 Cdo 734/2015 zo 16. marca 2016 (Rvp 7847/2016), sp. zn. 2 Cdo 725/2015 z 31. marca 2016 (Rvp 7848/2016), sp. zn. 17 XCdo 26/2016 z 29. februára 2016 (Rvp 7849/2016), sp. zn. 9 XCdo 107/2016 z 22. marca 2016 (Rvp 7850/2016), sp. zn. 10 XCdo 50/2016 z 23. marca 2016 (Rvp 7851/2016), sp. zn. 13 XCdo 10/2015 z 22. marca 2016 (Rvp 7852/2016), sp. zn. 8 Cdo 760/2015 z 10. decembra 2015 (Rvp 7853/2016), sp. zn. 2 Cdo 526/2015 z 29. februára 2016 (Rvp 7854/2016), sp. zn. 18 XCdo 29/2016 z 23. marca 2016 (Rvp 7855/2016), sp. zn. 23 XCdo 36/2015 z 22. marca 2016 (Rvp 7856/2016), sp. zn.</w:t>
      </w:r>
    </w:p>
    <w:p>
      <w:r>
        <w:t>4</w:t>
      </w:r>
    </w:p>
    <w:p>
      <w:r>
        <w:t>1 Cdo 189/2015 z 29. marca 2016 (Rvp 7857/2016), sp. zn. 1 Cdo 209/2015 z 29. marca 2016 (Rvp 7858/2016), sp. zn. 1 Cdo 304/2014 z 29. marca 2016 (Rvp 7859/2016), sp. zn. 18 XCdo 24/2016 z 24. marca 2016 (Rvp 7860/2016), sp. zn. 9 XCdo 158/2016 z 13. apríla 2016 (Rvp 7861/2016), sp. zn. 10 XCdo 47/2015 z 23. marca 2016 (Rvp 7862/2016), sp. zn. 4 Cdo 1030/2015 zo 17. marca 2016 (Rvp 7863/2016), sp. zn. 23 XCdo 50/2015 z 22. marca 2016 (Rvp 7864/2016), sp. zn. 17 XCdo 58/2015 z 29. februára 2016 (Rvp 7865/2016), sp. zn. 4 Cdo 730/2015 zo 17. marca 2016 (Rvp 7866/2016), sp. zn. 10 XCdo 63/2016 z 23. marca 2016 (Rvp 7867/2016), sp. zn. 10 XCdo 68/2016 z 23. marca 2016 (Rvp 7868/2016), sp. zn. 7 Cdo 614/2015 zo 16. marca 2016 (Rvp 8184/2016), sp. zn. 28 XCdo 76/2016 z 13. apríla 2016 (Rvp 8185/2016), sp. zn. 1 Cdo 201/2015 z 29. marca 2016 (Rvp 8186/2016), sp. zn. 7 Cdo 538/2015 zo 16. marca 2016 (Rvp 8187/2016), sp. zn. 7 Cdo 865/2015 zo 16. marca 2016 (Rvp 8188/2016), sp. zn. 12 XCdo 116/2016 zo 14. apríla 2016 (Rvp 8189/2016), sp. zn. 5 Cdo 814/2015 z 13. apríla 2016 (Rvp 8190/2016), sp. zn. 18 XCdo 45/2016 z 13. apríla 2016 (Rvp 8191/2016), sp. zn. 12 XCdo 139/2016 zo 14. apríla 2016 (Rvp 8192/2016), sp. zn. 7 Cdo 731/2015 zo 16. marca 2016 (Rvp 8193/2016), sp. zn. 10 XCdo 19/2016 z 23. marca 2016 (Rvp 8194/2016), sp. zn. 10 XCdo 5/2015 z 23. marca 2016 (Rvp 8195/2016), sp. zn. 18 XCdo 7/2016 z 2. marca 2016 (Rvp 8196/2016), sp. zn. 19 XCdo 58/2016 zo 16. marca 2016 (Rvp 8197/2016), sp. zn. 3 Cdo 1245/2015 z 21. apríla 2016 (Rvp 8198/2016), sp. zn. 11 XCdo 49/2015 zo 7. apríla 2016 (Rvp 8199/2016), sp. zn. 7 Cdo 859/2015 zo 16. marca 2016 (Rvp 8200/2016), sp. zn. 7 Cdo 1049/2015 z 23. júna 2016 (Rvp 12792/2016), sp. zn. 14 XCdo 25/2015 z 8. júna 2016 (Rvp 12793/2016), sp. zn. 25 XCdo 51/2015 z 28. júna 2016 (Rvp 12794/2016), sp. zn. 2 Cdo 1245/2015 z 30. júna 2016 (Rvp 12795/2016), sp. zn. 7 Cdo 1052/2015 z 23. júna 2016 (Rvp 12796/2016), sp. zn. 27 XCdo 41/2015 z 28. júna 2016 (Rvp 12797/2016), sp. zn. 7 Cdo 1338/2015 z 23. júna 2016 (Rvp 12798/2016), sp. zn. 7 Cdo 1350/2015 z 23. júna 2016 (Rvp 12799/2016), sp. zn. 7 Cdo 1059/2015 z 23. júna 2016 (Rvp 12800/2016), sp. zn. 27 XCdo 56/2015 z 28. júna 2016 (Rvp 12801/2016), sp. zn. 27 XCdo 43/2015 z 28. júna 2016 (Rvp 12802/2016), sp. zn. 22 XCdo 54/2015 z 29. júna 2016 (Rvp 12803/2016), sp. zn. 7 Cdo 1340/2015 z 23. júna 2016 (Rvp 12804/2016), sp. zn. 22 XCdo 53/2015 z 29. júna 2016 (Rvp 12805/2016), sp. zn. 18 XCdo 122/2016 z 26. mája 2016 (Rvp 12806/2016), sp. zn. 4 Cdo 1188/2015 z 24. mája</w:t>
      </w:r>
    </w:p>
    <w:p>
      <w:r>
        <w:t>5</w:t>
      </w:r>
    </w:p>
    <w:p>
      <w:r>
        <w:t>2016 (Rvp 12807/2016), sp. zn. 23 XCdo 130/2016 z 29. júna 2016 (Rvp 12808/2016), sp. zn. 25 XCdo 35/2015 z 28. júna 2016 (Rvp 12920/2016), sp. zn. 22 XCdo 14/2016 z 29. júna 2016 (Rvp 12921/2016), sp. zn. 22 XCdo 155/2016 z 29. júna 2016 (Rvp 12922/2016), sp. zn. 2 Cdo 940/2015 z 30. júna 2016 (Rvp 12923/2016), sp. zn. 2 Cdo 941/2015 z 30. júna 2016 (Rvp 12924/2016), sp. zn. 22 XCdo 43/2015 z 29. júna 2016 (Rvp 12925/2016), sp. zn. 22 XCdo 7/2015 z 29. júna 2016 (Rvp 12926/2016), sp. zn. 1 Cdo 466/2015 z 30. júna 2016 (Rvp 12927/2016), sp. zn. 1 Cdo 408/2015 z 30. júna 2016 (Rvp 12928/2016), sp. zn. 1 Cdo 354/2015 z 30. júna 2016 (Rvp 12929/2016), sp. zn. 16 XCdo 28/2015 z 29. júna 2016 (Rvp 12930/2016), sp. zn. 24 XCdo 112/2016 z 29. júna 2016 (Rvp 12931/2016), sp. zn. 24 XCdo 34/2015 z 29. júna 2016 (Rvp 12932/2016), sp. zn. 1 Cdo 396/2015 z 30. júna 2016 (Rvp 12933/2016), sp. zn. 14 XCdo 34/2015 z 8. júna 2016 (Rvp 12934/2016), sp. zn. 27 XCdo 2/2016 z 28. júna 2016 (Rvp 12935/2016), sp. zn. 10 XCdo 207/2016 z 15. júna 2016 (Rvp 12936/2016), sp. zn. 17 XCdo 208/2016 z 30. júna 2016 (Rvp 12937/2016), sp. zn. 21 XCdo 7/2016 z 29. júna 2016 (Rvp 12938/2016), sp. zn. 22 XCdo 85/2016 z 29. júna 2016 (Rvp 12939/2016), sp. zn. 1 Cdo 590/2015 z 30. júna 2016 (Rvp 12940/2016), sp. zn. 22 XCdo 33/2015 z 29. júna 2016 (Rvp 12941/2016), sp. zn. 22 XCdo 41/2016 z 29. júna 2016 (Rvp 12942/2016), sp. zn. 1 Cdo 699/2015 z 30. júna 2016 (Rvp 12943/2016), sp. zn. 25 XCdo 54/2015 z 28. júna 2016 (Rvp 12944/2016), sp. zn. 2 Cdo 767/2015 z 30. júna 2016 (Rvp 12945/2016), sp. zn. 16 XCdo 9/2016 z 29. júna 2016 (Rvp 12946/2016), sp. zn. 22 XCdo 11/2016 z 29. júna 2016 (Rvp 12947/2016), sp. zn. 10 XCdo 72/2016 z 15. júna 2016 (Rvp 12948/2016), sp. zn. 2 XCdo 34/2016 z 30. júna 2016 (Rvp 12949/2016), sp. zn. 1 Cdo 741/2015 z 30. júna 2016 (Rvp 12950/2016), sp. zn. 1 Cdo 528/2015 z 30. júna 2016 (Rvp 12951/2016), sp. zn. 2 Cdo 798/2015 z 30. júna 2016 (Rvp 12952/2016), sp. zn. 18 XCdo 58/2016 z 23. júna 2016 (Rvp 12953/2016), sp. zn. 18 XCdo 133/2016 z 23. júna 2016 (Rvp 12954/2016), sp. zn. 1 Cdo 462/2015 z 30. júna 2016 (Rvp 12955/2016), sp. zn. 1 Cdo 362/2015 z 30. júna 2016 (Rvp 12956/2016), sp. zn. 1 Cdo 464/2015 z 30. júna 2016 (Rvp 12957/2016), sp. zn. 25 XCdo 31/2015 z 28. júna 2016 (Rvp 12958/2016), sp. zn. 22 XCdo 59/2015 z 29. júna 2016 (Rvp 12959/2016), sp. zn. 16 XCdo 18/2016 z 29. júna 2016 (Rvp 12960/2016), sp. zn. 22 XCdo 15/2015 z 29. júna 2016 (Rvp 12961/2016), sp. zn. 24 XCdo 56/2016 z 29. júna 2016 (Rvp 12962/2016), sp. zn. 1 Cdo 1044/2015</w:t>
      </w:r>
    </w:p>
    <w:p>
      <w:r>
        <w:t>6</w:t>
      </w:r>
    </w:p>
    <w:p>
      <w:r>
        <w:t>z 30. júna 2016 (Rvp 12963/2016), sp. zn. 16 XCdo 52/2016 z 29. júna 2016 (Rvp 12964/2016), sp. zn. 1 Cdo 795/2015 z 30. júna 2016 (Rvp 12965/2016), sp. zn. 25 XCdo 28/2015 z 28. júna 2016 (Rvp 12966/2016), sp. zn. 24 XCdo 52/2016 z 29. júna 2016 (Rvp 12967/2016), sp. zn. 24 XCdo 27/2016 z 29. júna 2016 (Rvp 12968/2016), sp. zn. 18 XCdo 52/2016 z 23. júna 2016 (Rvp 12969/2016), sp. zn. 24 XCdo 78/2016 z 29. júna 2016 (Rvp 12970/2016), sp. zn. 22 XCdo 39/2016 z 29. júna 2016 (Rvp 12971/2016), sp. zn. 22 XCdo 27/2016 z 29. júna 2016 (Rvp 12972/2016), sp. zn. 24 XCdo 40/2016 z 29. júna 2016 (Rvp 12973/2016), sp. zn. 25 XCdo 5/2015 z 28. júna 2016 (Rvp 12974/2016), sp. zn. 13 XCdo 26/2016 z 19. mája 2016 (Rvp 12975/2016), sp. zn. 18 XCdo 106/2016 z 23. mája 2016 (Rvp 12976/2016), sp. zn. 16 XCdo 38/2015 z 27. júna 2016 (Rvp 12977/2016), sp. zn. 25 XCdo 27/2015 z 28. júna 2016 (Rvp 12978/2016), sp. zn. 25 XCdo 34/2015 z 28. júna 2016 (Rvp 12979/2016), sp. zn. 1 Cdo 580/2015 z 30. júna 2016 (Rvp 12980/2016), sp. zn. 12 XCdo 219/2016 z 27. júna 2016 (Rvp 12981/2016), sp. zn. 5 Cdo 945/2015 z 22. júna 2016 (Rvp 12982/2016), sp. zn. 16 XCdo 104/2016 z 27. júna 2016 (Rvp 12983/2016), sp. zn. 13 XCdo 66/2016 z 28. júna 2016 (Rvp 12984/2016), sp. zn. 16 XCdo 134/2016 z 27. júna 2016 (Rvp 12985/2016), sp. zn. 25 XCdo 47/2015 z 28. júna 2016 (Rvp 12986/2016), sp. zn. 4 XCdo 112/2016 z 24. augusta 2016 (Rvp 14475/2016), sp. zn. 7 Cdo 894/2015 z 25. augusta 2016 (Rvp 14476/2016), sp. zn. 17 XCdo 48/2016 z 2. júla 2016 (Rvp 14477/2016), sp. zn. 14 XCdo 193/2016 z 8. septembra 2016 (Rvp 14478/2016), sp. zn. 15 XCdo 252/2016 z 28. júla 2016 (Rvp 14479/2016), sp. zn. 15 XCdo 266/2016 z 11. augusta 2016 (Rvp 14480/2016), sp. zn. 22 XCdo 124/2016 z 29. júna 2016 (Rvp 14481/2016), sp. zn. 16 XCdo 57/2016 z 29. júna 2016 (Rvp 14482/2016), sp. zn. 15 XCdo 18/2016 z 31. mája 2016 (Rvp 14483/2016), sp. zn. 7 Cdo 1056/2015 z 25. augusta 2016 (Rvp 14484/2016), sp. zn. 18 XCdo 169/2016 z 9. augusta 2016 (Rvp 14485/2016), sp. zn. 1 Cdo 548/2015 z 26. mája 2016 (Rvp 14486/2016), sp. zn. 15 XCdo 28/2015 z 31. mája 2016 (Rvp 14487/2016), sp. zn. 18 XCdo 79/2016 z 10. augusta 2016 (Rvp 14488/2016), sp. zn. 6 XCdo 39/2016 z 28. júla 2016 (Rvp 14489/2016), sp. zn. 17 XCdo 80/2016 z 24. augusta 2016 (Rvp 14490/2016), sp. zn. 7 Cdo 246/2015 z 25. augusta 2016 (Rvp 14491/2016), sp. zn. 18 XCdo 136/2016 z 11. augusta 2016 (Rvp 14492/2016), sp. zn. 15 XCdo 136/2016 z 11. augusta 2016 (Rvp 14493/2016), sp. zn. 7 Cdo 713/2015 z 25. augusta 2016</w:t>
      </w:r>
    </w:p>
    <w:p>
      <w:r>
        <w:t>7</w:t>
      </w:r>
    </w:p>
    <w:p>
      <w:r>
        <w:t>(Rvp 14494/2016), sp. zn. 14 XCdo 3/2015 z 31. mája 2016 (Rvp 14495/2016), sp. zn. 18 XCdo 177/2016 z 8. augusta 2016 (Rvp 14496/2016), sp. zn. 17 XCdo 250/2016 z 28. júla 2016 (Rvp 14497/2016), sp. zn. 17 XCdo 241/2016 z 28. júla 2016 (Rvp 14498/2016), sp. zn. 7 Cdo 825/2015 z 25. augusta 2016 (Rvp 14499/2016), sp. zn. 18 XCdo 262/2016 z 8. augusta 2016 (Rvp 14500/2016), sp. zn. 17 XCdo 33/2016 z 28. júla 2016 (Rvp 14501/2016), sp. zn. 18 XCdo 139/2016 z 11. augusta 2016 (Rvp 14502/2016), sp. zn. 18 XCdo 287/2016 z 8. augusta 2016 (Rvp 14503/2016), sp. zn. 18 XCdo 207/2016 z 8. augusta 2016 (Rvp 14504/2016), sp. zn. 18 XCdo 156/2016 z 11. augusta 2016 (Rvp 14505/2016), sp. zn. 14 XCdo 166/2016 z 12. augusta 2016 (Rvp 14506/2016), sp. zn. 17 XCdo 228/2016 z 24. augusta 2016 (Rvp 14507/2016), sp. zn. 6 Cdo 602/2015 z 28. júla 2016 (Rvp 14508/2016), sp. zn. 18 XCdo 179/2016 z 9. augusta 2016 (Rvp 14518/2016), sp. zn. 15 XCdo 141/2016 z 23. júna 2016 (Rvp 14519/2016), sp. zn. 17 XCdo 210/2016 z 24. augusta 2016 (Rvp 14520/2016), sp. zn. 17 XCdo 237/2016 z 28. júla 2016 (Rvp 14521/2016), sp. zn. 15 XCdo 115/2016 z 23. júna 2016 (Rvp 14522/2016), sp. zn. 18 XCdo 64/2016 z 9. augusta 2016 (Rvp 14523/2016), sp. zn. 14 XCdo 320/2016 z 8. septembra 2016 (Rvp 14524/2016), sp. zn. 14 XCdo 226/2016 z 12. augusta 2016 (Rvp 14525/2016), sp. zn. 7 XCdo 39/2016 z 25. augusta 2016 (Rvp 14526/2016), sp. zn. 3 XCdo 48/2016 z 8. septembra 2016 (Rvp 14527/2016), sp. zn. 15 XCdo 167/2016 z 23. júna 2016 (Rvp 14528/2016), postupom Krajského súdu v Banskej Bystrici a jeho rozhodnutiami sp. zn. 14 Co 205/2016 z 29. apríla 2016 (Rvp 10128/2016), sp. zn. 14 Co 799/2015 z 26. apríla 2016 (Rvp 10129/2016), sp. zn. 2 Co 400/2015 z 29. apríla 2016 (Rvp 10130/2016), sp. zn. 15 Co 213/2015 z 18. mája 2016 (Rvp 10131/2016), sp. zn. 2 Co 473/2015 zo 4. mája 2016 (Rvp 10132/2016), sp. zn. 16 Co 1052/2015 z 28. apríla 2016 (Rvp 10133/2016), sp. zn. 12 Co 8/2016 z 25. februára 2016 (Rvp 10134/2016), sp. zn. 41 Co 83/2016 zo 6. apríla 2016 (Rvp 10135/2016), sp. zn. 15 Co 143/2016 zo 7. apríla 2016 (Rvp 10136/2016), sp. zn. 43 Co 55/2016 zo 14. apríla 2016 (Rvp 10137/2016), sp. zn. 1 Co 46/2016 zo 16. marca 2015 (Rvp 10138/2016), sp. zn. 43 Co 58/2016 zo 14. apríla 2016 (Rvp 10139/2016), sp. zn. 1 Co 57/2016 z 5. apríla 2016 (Rvp 10140/2016), sp. zn. 16 Co 648/2015 z 31. marca 2016 (Rvp 10141/2016), sp. zn. 14 Co 624/2015 z 29. marca 2016 (Rvp 10142/2016), sp. zn. 1 Co 24/2016 z 23. marca 2016 (Rvp 10143/2016), sp. zn. 17 Co 139/2016 z 20. apríla 2016 (Rvp 10144/2016), sp. zn.</w:t>
      </w:r>
    </w:p>
    <w:p>
      <w:r>
        <w:t>8</w:t>
      </w:r>
    </w:p>
    <w:p>
      <w:r>
        <w:t>17 Co 954/2015 zo 18. apríla 2016 (Rvp 10145/2016), sp. zn. 17 Co 911/2015 z 18. apríla 2016 (Rvp 10146/2016), sp. zn. 41 Co 96/2016 z 18. mája 2016 (Rvp 10147/2016), sp. zn. 2 Co 71/2016 z 24. marca 2016 (Rvp 10148/2016), sp. zn. 41 Co 100/2016 z 18. mája 2016 (Rvp 10149/2016), sp. zn. 12 Co 93/2016 z 28. apríla 2016 (Rvp 10150/2016), sp. zn. 41 Co 103/2016 z 18. mája 2016 (Rvp 10151/2016), sp. zn. 2 Co 13/2016 zo 4. mája 2016 (Rvp 10152/2016), sp. zn. 13 Co 194/2015 z 30. novembra 2015 (Rvp 10153/2016), sp. zn. 16 Co 627/2015 z 31. marca 2016 (Rvp 10154/2016), sp. zn. 14 Co 241/2016 z 31. mája 2016 (Rvp 13248/2016), sp. zn. 1 Co 65/2016 z 18. mája 2016 (Rvp 13249/2016), sp. zn. 15 Co 158/2016 z 22. júna 2016 (Rvp 13250/2016), sp. zn. 2 Co 16/2016 z 28. júna 2016 (Rvp 13251/2016), sp. zn. 41 Co 106/2016 z 15. júna 2016 (Rvp 13252/2016), sp. zn. 13 Co 251/20156 z 19. júla 2016 (Rvp 13253/2016), sp. zn. 16 Co 276/2015 zo 30. júna 2016 (Rvp 13254/2016), sp. zn. 2 Co 42/2016 z 28. júna 2016 (Rvp 13255/2016) a postupom Krajského súdu v Bratislave a jeho rozhodnutiami sp. zn. 2 Co 125/2016 z 29. apríla 2016 (Rvp 10155/2016), sp. zn. 3 Co 118/2015 z 28. apríla 2016 (Rvp 10323/2016), sp. zn. 3 Co 117/2015 z 28. apríla 2016 (Rvp 10324/2016) sp. zn. 8 Co 112/2016 z 28. apríla 2016 (Rvp 10325/2016), sp. zn. 14 Co 144/2016 z 19. apríla 2016 (Rvp 10326/2016), sp. zn. 5 Co 139/2016 z 29. apríla 2016 (Rvp 10327/2016), sp. zn. 4 Co 166/2016 z 31. mája 2016 (Rvp 10328/2016), sp. zn. 3 Co 102/2015 z 28. apríla 2016 (Rvp 10816/2016), sp. zn. 7 Co 453/2015 z 25. mája 2016 (Rvp 11230/2016), sp. zn. 14 Co 367/2015 zo 7. júna 2016 (Rvp 11231/2016), sp. zn. 14 Co 396/2015 zo 7. júna 2016 (Rvp 11232/2016), sp. zn. 5 Co 55/2015 z 31. mája 2016 (Rvp 11784/2016), sp. zn. 14 Co 294/2015 z 2. februára 2016 (Rvp 11785/2016), sp. zn. 14 Co 337/2015 z 24. mája 2016 (Rvp 12086/2016), sp. zn. 3 Co 187/2015 z 28. apríla 2016 (Rvp 12087/2016), sp. zn. 8 Co 486/2015 z 31. mája 2016 (Rvp 12255/2016), sp. zn. 5 Co 207/2016 z 2. júna 2016 (Rvp 12256/2016), sp. zn. 6 Co 544/2015 z 31. mája 2015 (Rvp 12257/2016), sp. zn. 5 Co 338/2015 z 31. mája 2016 (Rvp 12258/2016), sp. zn. 3 Co 206/2016 z 30. júna 2016 (Rvp 12259/2016), sp. zn. 7 Co 257/2016 z 30. júna 2016 (Rvp 12260/2016), sp. zn. 9 Co 206/2016 z 28. júna 2016 (Rvp 12261/2016), sp. zn. 6 Co 107/2016 z 22. júna 2016 (Rvp 12992/2016), sp. zn. 5 Co 143/2016 zo 17. mája 2016 (Rvp 12993/2016), sp. zn. 4 Co 143/2016 z 30. júna 2016 (Rvp 12994/2016) takto</w:t>
      </w:r>
    </w:p>
    <w:p>
      <w:r>
        <w:t>9</w:t>
      </w:r>
    </w:p>
    <w:p>
      <w:r>
        <w:t>rozhodol: Konanie z a s t a v u j e . Odôvodnenie: 1. Ústavný súd Slovenskej republiky (ďalej len „ústavný súd“) uznesením č. k. III. ÚS 273/2017-14 z 19. apríla 2017 rozhodol o spojení 367 sťažností obchodnej spoločnosti POHOTOVOSŤ, s. r. o., Pribinova 25, Bratislava (ďalej len „sťažovateľka“), na spoločné konanie vedené pod sp. zn. Rvp 7489/2016 a zároveň uložil sťažovateľke povinnosť zaplatiť súdny poplatok v sume 11 010 € za podané ústavné sťažnosti, ktorými namietala porušenie základného práva podľa čl. 46 ods. 1 Ústavy Slovenskej republiky a práva podľa čl. 6 ods. 1 Dohovoru o ochrane ľudských práv a základných slobôd postupom Krajského súdu v Bratislave a Krajského súdu v Banskej Bystrici, ako aj postupom Najvyššieho súdu Slovenskej republiky a rozhodnutiami označenými v záhlaví tohto uznesenia.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 sp. zn. III. ÚS 273/2017, ústavný súd zistil, že uznesenie o vyrubení súdneho poplatku bolo sťažovateľke prostredníctvom právneho zástupcu doručené 9. mája 2017. Sťažovateľka súdny poplatok za podané ústavné sťažnosti v ustanovenej lehote nezaplatila.</w:t>
      </w:r>
    </w:p>
    <w:p>
      <w:r>
        <w:t>10</w:t>
      </w:r>
    </w:p>
    <w:p>
      <w:r>
        <w:t>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 7. V súlade s citovanými zákonnými ustanoveniami ústavný súd konanie zastavil, keďže sťažovateľka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30. mája 2017</w:t>
      </w:r>
    </w:p>
    <w:p>
      <w:r>
        <w:t>11</w:t>
      </w:r>
    </w:p>
    <w:p/>
    <w:p>
      <w:r>
        <w:t>Zdroj: KAUZIS.SK – https://www.kauzis.sk/judikatura/r/ECLI:SK:USSR:2017:3.US.273.2017.2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