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441/2017 z 12. 9. 2017</w:t>
      </w:r>
    </w:p>
    <w:p>
      <w:r>
        <w:t>Uznesenie Ústavného súdu SR z 12. septembra 2017, sp. zn. III. ÚS 441/2017, ECLI:SK:USSR:2017:3.US.441.2017.2</w:t>
      </w:r>
    </w:p>
    <w:p>
      <w:r>
        <w:t>Súd: Ústavný súd Slovenskej republiky</w:t>
      </w:r>
    </w:p>
    <w:p>
      <w:r>
        <w:t>Spisová značka: III. ÚS 441/2017</w:t>
      </w:r>
    </w:p>
    <w:p>
      <w:r>
        <w:t>ECLI: ECLI:SK:USSR:2017:3.US.441.2017.2</w:t>
      </w:r>
    </w:p>
    <w:p>
      <w:r>
        <w:t>Dátum vydania: 12. 9. 2017</w:t>
      </w:r>
    </w:p>
    <w:p>
      <w:r>
        <w:t>Forma: Uznesenie</w:t>
      </w:r>
    </w:p>
    <w:p>
      <w:r>
        <w:t>Oblasť práva: Ústavné právo</w:t>
      </w:r>
    </w:p>
    <w:p>
      <w:pPr>
        <w:pStyle w:val="Heading2"/>
      </w:pPr>
      <w:r>
        <w:t>Text rozhodnutia</w:t>
      </w:r>
    </w:p>
    <w:p>
      <w:r>
        <w:t>SLOVENSKÁ REPUBLIKA</w:t>
      </w:r>
    </w:p>
    <w:p>
      <w:r>
        <w:t>UZNESENIE Ústavného súdu Slovenskej republiky III. ÚS 441/2017-32 Ústavný</w:t>
      </w:r>
    </w:p>
    <w:p>
      <w:r>
        <w:t>súd</w:t>
      </w:r>
    </w:p>
    <w:p>
      <w:r>
        <w:t>Slovenskej</w:t>
      </w:r>
    </w:p>
    <w:p>
      <w:r>
        <w:t>republiky</w:t>
      </w:r>
    </w:p>
    <w:p>
      <w:r>
        <w:t>na</w:t>
      </w:r>
    </w:p>
    <w:p>
      <w:r>
        <w:t>neverejnom</w:t>
      </w:r>
    </w:p>
    <w:p>
      <w:r>
        <w:t>zasadnutí</w:t>
      </w:r>
    </w:p>
    <w:p>
      <w:r>
        <w:t>senátu</w:t>
      </w:r>
    </w:p>
    <w:p>
      <w:r>
        <w:t>12. septembra 2017 o sťažnostiach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20 ods. 1 a čl. 46 ods. 1 Ústavy Slovenskej republiky, práva podľa čl. 6 ods. 1 Dohovoru o ochrane ľudských práv a základných slobôd, práva podľa čl. 1 Dodatkového protokolu k Dohovoru o ochrane ľudských práv a základných slobôd, práva podľa čl. 47 Charty základných práv Európskej únie, ako aj namietaného porušenia čl. 12 ods. 2 Ústavy Slovenskej republiky a čl. 14 Dohovoru o ochrane ľudských práv a základných slobôd postupom Okresného súdu Galanta a jeho uzneseniami sp. zn. 15 Er 1116/2015 zo 7. marca 2016 (Rvp 13700/2016), sp. zn. 25 Er 879/2009 z 12. novembra 2012 (Rvp 14135/2016), sp. zn. 5 Er 1014/2015 z 8. marca 2016 (Rvp 14626/2016), sp. zn. 5 Er 1241/2014 z 10. apríla 2015 (Rvp 14627/2016),</w:t>
      </w:r>
    </w:p>
    <w:p>
      <w:r>
        <w:t>postupom</w:t>
      </w:r>
    </w:p>
    <w:p>
      <w:r>
        <w:t>Okresného</w:t>
      </w:r>
    </w:p>
    <w:p>
      <w:r>
        <w:t>súdu</w:t>
      </w:r>
    </w:p>
    <w:p>
      <w:r>
        <w:t>Trnava</w:t>
      </w:r>
    </w:p>
    <w:p>
      <w:r>
        <w:t>a</w:t>
      </w:r>
    </w:p>
    <w:p>
      <w:r>
        <w:t>jeho</w:t>
      </w:r>
    </w:p>
    <w:p>
      <w:r>
        <w:t>uzneseniami</w:t>
      </w:r>
    </w:p>
    <w:p>
      <w:r>
        <w:t>sp. zn. 8 Er 74/2004 z 30. apríla 2012 (Rvp 14136/2016), sp. zn. 37 Er 901/2006 z 8. apríla 2014 (Rvp 14137/2016), postupom Okresného súdu Piešťany a jeho uznesením sp. zn. 5 Er 624/2008 z 18. februára 2015 (Rvp 14628/2016), postupom Okresného súdu Senica a jeho uznesením sp. zn. 11 Er 334/2006 z 15. júla 2015 (Rvp 14629/2016), a postupom Krajského súdu v Trnave a jeho uzneseniami sp. zn. 25 CoE 307/2016 z 15. júla 2016 (Rvp 13700/2016), sp. zn. 11 CoE 307/2014 z 18. decembra 2015 (Rvp 14135/2016), sp. zn. 24 CoE 324/2016 z 9. augusta 2016 (Rvp 14626/2016), sp. zn. 25 CoE 266/2015 zo 16. augusta 2016 (Rvp 14627/2016), sp. zn. 24 CoE 269/2013 z 27. mája 2014</w:t>
      </w:r>
    </w:p>
    <w:p>
      <w:r>
        <w:t>(Rvp 14136/2016), sp. zn. 24 CoE 240/2015 zo 6. júla 2016 (Rvp 14137/2016), sp. zn. 10 CoE 224/2015 z 20. apríla 2016 (Rvp 14628/2016) a sp. zn. 11 CoE 93/2016 z 24. júna 2016 (Rvp 14629/2016) takto rozhodol: Konanie z a s t a v u j e . Odôvodnenie: 1. Ústavný súd Slovenskej republiky (ďalej len „ústavný súd“) uznesením č. k. III. ÚS 441/2017-23 zo 4. júla 2017 rozhodol o spojení 8 sťažností obchodnej spoločnosti POHOTOVOSŤ, s. r. o., Pribinova 25, Bratislava (ďalej len „sťažovateľka“) na spoločné konanie vedené pod sp. zn. III. ÚS 441/2017 a zároveň uložil sťažovateľke povinnosť zaplatiť súdny poplatok v sume 240 € za podané ústavné sťažnosti, ktorými namieta porušenie svojich základných práv podľa čl. 20 ods. 1 a čl. 46 ods. 1 Ústavy Slovenskej republiky (ďalej len „ústava“), práva podľa čl. 6 ods. 1 Dohovoru o ochrane ľudských práv a základných slobôd (ďalej len „dohovor“), práva podľa čl. 1 Dodatkového protokolu k Dohovoru o ochrane ľudských práv a základných slobôd, práva podľa čl. 47 Charty základných práv Európskej únie, ako aj porušenie čl. 12 ods. 2 ústavy a čl. 14 dohovoru postupom Okresného súdu Galanta, Okresného súdu Trnava, Okresného súdu Piešťany a Okresného súdu Senica a ich uzneseniami označenými v záhlaví tohto rozhodnutia a postupom Krajského súdu v Trnave a jeho uzneseniami označenými v záhlaví tohto rozhodnutia. 2.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a v predchádzajúcich skutkovo a právne obdobných sťažnostiach bola sťažovateľka neúspešná. Sťažovateľka bola podľa uvedeného uznesenia povinná zaplatiť súdny poplatok v lehote 7 dní odo dňa jeho doručenia.</w:t>
      </w:r>
    </w:p>
    <w:p>
      <w:r>
        <w:t>2</w:t>
      </w:r>
    </w:p>
    <w:p>
      <w:r>
        <w:t>3. Z poštovej doručenky, ktorá je súčasťou spisu sp. zn. III. ÚS 441/2017, ústavný súd zistil, že uznesenie o vyrubení súdneho poplatku bolo sťažovateľke prostredníctvom právneho zástupcu doručené 1. augusta 2017. Sťažovateľka súdny poplatok za podané ústavné sťažnosti v ustanovenej lehote nezaplatila. 4. Podľa § 31a ods. 1 zákona o ústavnom súde ak tento zákon neustanovuje inak a povaha veci to nevylučuje, použijú sa na konanie pred ústavným súdom primerane ustanovenia Civilného sporového poriadku alebo Trestného poriadku. 5. Podľa § 110 ods. 1 zákona Národnej rady Slovenskej republiky č. 160/2015 Z. z. Civilný sporový poriadok (ďalej len „CSP“)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6. Podľa § 35 ods. 4 prvá veta zákona o ústavnom súde ak navrhovateľ súdny poplatok v lehote určenej ústavným súdom nezaplatí, ústavný súd uznesením konanie zastaví. 7. V súlade s citovanými zákonnými ustanoveniami ústavný súd konanie zastavil, keďže sťažovateľka napriek riadne doručenému uzneseniu nezaplatila súdny poplatok za podané ústavné sťažnosti. P o u č e n i e : Proti tomuto rozhodnutiu nemožno podať opravný prostriedok. V Košiciach 12. septembra 2017</w:t>
      </w:r>
    </w:p>
    <w:p>
      <w:r>
        <w:t>3</w:t>
      </w:r>
    </w:p>
    <w:p/>
    <w:p>
      <w:r>
        <w:t>Zdroj: KAUZIS.SK – https://www.kauzis.sk/judikatura/r/ECLI:SK:USSR:2017:3.US.441.2017.2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