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19/2018 z 13. 3. 2018</w:t>
      </w:r>
    </w:p>
    <w:p>
      <w:r>
        <w:t>Nález Ústavného súdu SR z 13. marca 2018, sp. zn. III. ÚS 19/2018, ECLI:SK:USSR:2018:3.US.19.2018.2</w:t>
      </w:r>
    </w:p>
    <w:p>
      <w:r>
        <w:t>Súd: Ústavný súd Slovenskej republiky</w:t>
      </w:r>
    </w:p>
    <w:p>
      <w:r>
        <w:t>Spisová značka: III. ÚS 19/2018</w:t>
      </w:r>
    </w:p>
    <w:p>
      <w:r>
        <w:t>ECLI: ECLI:SK:USSR:2018:3.US.19.2018.2</w:t>
      </w:r>
    </w:p>
    <w:p>
      <w:r>
        <w:t>Dátum vydania: 13. 3.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19/2018-31 Ústavný súd Slovenskej republiky na neverejnom zasadnutí 13. marca 2018 v senáte zloženom z predsedu Rudolfa Tkáčika, zo sudkyne Jany Baricovej a sudcu Mojmíra Mamojku prerokoval sťažnosť</w:t>
      </w:r>
    </w:p>
    <w:p>
      <w:r>
        <w:t>,</w:t>
      </w:r>
    </w:p>
    <w:p>
      <w:r>
        <w:t>, zastúpenej</w:t>
      </w:r>
    </w:p>
    <w:p>
      <w:r>
        <w:t>advokátkou JUDr. Tatianou Polkovou, Na Priekope 174/13, Žilina,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14 Cpr 8/2013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Žilina v konaní vedenom pod sp. zn. 14 Cpr 8/2013 p o r u š e n é b o l i . 2. Okresnému súdu Žilina p r i k a z u j e , aby v konaní vedenom pod sp. zn. 14 Cpr 8/2013 konal bez zbytočných prieťahov.</w:t>
      </w:r>
    </w:p>
    <w:p>
      <w:r>
        <w:t>3.</w:t>
      </w:r>
    </w:p>
    <w:p>
      <w:r>
        <w:t>p r i z n á v a finančné zadosťučinenie v sume 750 €</w:t>
      </w:r>
    </w:p>
    <w:p>
      <w:r>
        <w:t>(slovom sedemstopäťdesiat eur), ktoré j e Okresný súd Žilina p o v i n n ý vyplatiť jej do dvoch mesiacov od právoplatnosti tohto rozhodnutia. 4. Okresný súd Žilina j e p o v i n n ý uhradiť</w:t>
      </w:r>
    </w:p>
    <w:p>
      <w:r>
        <w:t>trovy konania</w:t>
      </w:r>
    </w:p>
    <w:p>
      <w:r>
        <w:t>v sume 475,05 € (slovom štyristosedemdesiatpäť eur a päť centov) na účet jej právnej zástupkyne advokátky JUDr. Tatiany Polkovej, Na Priekope 174/13, Žilina, do dvoch mesiacov od právoplatnosti tohto rozhodnutia. Odôvodnenie: I. 1. Ústavný súd Slovenskej republiky (ďalej len „ústavný súd“) uznesením č. k. III. ÚS 19/2018-18 z 23.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„sťažovateľka“), ktorou namietala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Žilina (ďalej len „okresný súd“) v konaní vedenom pod sp. zn. 14 Cpr 8/2013 (ďalej aj „napadnuté konanie“). 2. Z obsahu sťažnosti a jej príloh vyplýva, že sťažovateľka je žalobkyňou v konaní o doplatenie funkčného platu s príslušenstvom, ktoré začalo podaním žaloby 30. decembra 2013 a dosiaľ nie je právoplatne skončené. 3. Sťažovateľka navrhla, aby ústavný súd o jej sťažnosti rozhodol nálezom, ktorým vysloví, že jej základné právo na prerokovanie veci bez zbytočných prieťahov podľa čl. 48</w:t>
      </w:r>
    </w:p>
    <w:p>
      <w:r>
        <w:t>2</w:t>
      </w:r>
    </w:p>
    <w:p>
      <w:r>
        <w:t>ods. 2 ústavy a právo na prejednanie jej záležitosti v primeranej lehote podľa čl. 6 ods. 1 dohovoru postupom okresného súdu v konaní vedenom pod sp. zn. 14 Cpr 8/2013 porušené bolo a prikáže okresnému súdu v napadnutom konaní konať bez zbytočných prieťahov. Súčasne sa sťažovateľka domáhala priznania finančného zadosťučinenia v sume 3 000 € a úhrady trov konania. 4. Na základe výzvy ústavného súdu sa k sťažnosti vyjadril okresný súd podaním z 27. novembra 2017. Po uvedení úkonov súdu v ich chronologickom poradí konštatoval, že podstatnou príčinou celkovej dĺžky konania je procesná zložitosť veci súvisiaca s rozhodovaním o zaujatosti sudcov, keďže sťažovateľka bola dlhoročnou sudkyňou okresného súdu a pridelená na výkon funkcie sudcu bola na Krajský súde v Žiline (ďalej len „krajský súd“). Konanie o príslušenstve pôvodne žalovanej pohľadávky považoval okresný súd za značne zložité z dôvodu neustálenej judikatúry k otázke začiatku omeškania. Poukazom na judikatúru ústavného súdu (II. ÚS 783/2016, II. ÚS 650/2014 a iné) vyslovil okresný súd názor, že podaniu sťažnosti ústavnému súdu mala predchádzať sťažnosť adresovaná predsedovi dotknutého súdu v súlade s § 62 a nasl. zákona č. 757/2004 Z. z. o súdoch a o zmene a doplnení niektorých zákonov v znení neskorších predpisov. Sťažnosť sťažovateľky navrhol odmietnuť ako neprípustnú. Zároveň vyslovil súhlas s upustením od ústneho prejednania sťažnosti. 5. V súvislosti s oznámením ústavného súdu o prijatí sťažnosti sťažovateľky na ďalšie konanie a výzvou na prípadné doplnenie vyjadrenia sa k sťažnosti okresný súd 2. februára 2018 podal ďalšie vyjadrenie, v ktorom okrem iného uviedol: „... Je nevyhnutné rešpektovať rozhodnutie Ústavného súdu SR o prijatí sťažnosti na ďalšie konanie aj keď nie je z odôvodnenia dostatočne zrejmé, prečo bola prijatá na ďalšie konanie prijatá práve táto sťažnosť, keď vo veci boli vykonané úkony a k akejkoľvek náprave prípadných pochybení mohlo dôjsť práve podaní sťažnosti podľa § 62 ods. 1 zák. č. 757/2004 Z.z., nakoľko senát bývalého sudcu</w:t>
      </w:r>
    </w:p>
    <w:p>
      <w:r>
        <w:t>bol kontrolovaný, bol</w:t>
      </w:r>
    </w:p>
    <w:p>
      <w:r>
        <w:t>upozorňovaný na povinnosť konať vo veci a práve od 2017 boli vykonávané prerozdelenia spisov medzi ostatných sudcov tunajšieho súdu tak, aby bola eliminovaná prípadná existencia ďalších neodôvodnených prieťahov v konaní...</w:t>
      </w:r>
    </w:p>
    <w:p>
      <w:r>
        <w:t>3</w:t>
      </w:r>
    </w:p>
    <w:p>
      <w:r>
        <w:t>... Osobitne poukazujem na ďalšie úkony, ktoré boli vykonané od zaslania posledného vyjadrenia, a to 3.1.2018 zaslanie vyjadrení žalobkyne žalovanému, 16.1.2018 zaslanie vyjadrenia žalovaného v 1/ rade, 23.1.2018 zaslané vyjadrenie žalobkyne z 23.1.2018... ... Osobitne apelujem na rozsah uplatneného nároku a predmet konania, kedy bol základný nárok v konaní uspokojený a rozhoduje sa už len o príslušenstve pohľadávky, teda o trovách konania, kde je skutočne sporný okamih vzniku nároku, ako aj skutočnosti, či vôbec došlo k omeškaniu... ... V konaní je potrebné prejudiciálne rozhodnúť o tom, či sa dostal povinný subjekt ( žalovaný v1/ alebo 2/ rade) do omeškania s doplatením rozdielu platu... ... Pre rozhodnutie je potrebné sa vysporiadať s piatimi fázami právneho stavu pri plnení platových povinností...“ 6. K vyjadreniu okresného súdu sťažovateľka prostredníctvom právnej zástupkyne zaujala stanovisko podaním, ktoré bolo ústavnému súdu doručené 23. februára 2018. V uvedenom vyjadrení sa uvádza: „K obsahu vyjadrenia odporcu z 27.11.2017 sťažovateľka len dodáva, že konanie súdu prvej inštancie sa vyznačuje tak nečinnosťou ako i neefektívnou činnosťou, o čom svedčí skutočnosť, že v súvislosti s konaním o vylúčení sudcov okresného súdu bol spis ako neúplný dva krát vrátený súdu prvého stupňa nadriadeným súdom... ... Skutočnosť, že sťažovateľka vykonáva funkciu sudcu ju nemôže diskriminovať v rozsahu jej práv .medzi ktoré patrí právo na konanie pred súdom bez zbytočných prieťahov, oproti iným účastníkom civilného procesu. ... Konanie bez zbytočných prieťahov je povinný zabezpečiť každý všeobecný súd a táto povinnosť sa vzťahuje aj na činnosť každého konajúceho sudcu. Žiaden účastník konania nie je povinný upozorňovať sudcu na jeho povinnosti, ktoré mu vyplývajú zo zákona č. 385/2000 Z.z. v znení neskorších predpisov...“ 7. Ústavný súd so súhlasom účastníkov konania podľa § 30 ods. 2 zákona o ústavnom súde upustil v danej veci od ústneho pojednávania, pretože dospel k názoru, že od neho nemožno očakávať ďalšie objasnenie veci.</w:t>
      </w:r>
    </w:p>
    <w:p>
      <w:r>
        <w:t>4</w:t>
      </w:r>
    </w:p>
    <w:p>
      <w:r>
        <w:t>8. Z obsahu sťažnosti, jej príloh, ako aj chronologického prehľadu úkonov ústavný súd zistil tieto podstatné skutočnosti o priebehu napadnutého konania: - 30. decembra 2013 bola okresnému súdu podaná žaloba o doplatenie funkčného platu, - 13. februára 2014 bola podaná námietka zaujatosti zo strany zákonného sudcu, - 20. augusta 2014 bolo doručené podanie žalobkyne (čiastočné späťvzatie žaloby a návrh na pripustenie zmeny petitu žaloby s opravou zrejmej nesprávnosti), - 21. augusta 2014 bola vec predložená krajskému súdu na účel rozhodnutia o pridelení veci, - 23. septembra 2014 bol daný súhlas predsedníčky krajského súdu s pridelením veci inému sudcovi, - 29. septembra 2014 bola vykonaná úprava krajského súdu (potreba doplnenia vyjadrení chýbajúcich členov senátu), - 2. októbra 2014 bolo vydané opatrenie predsedníčky krajského súdu týkajúce sa nového zloženia senátu v predmetnej právnej veci, - 30. októbra 2014 člen senátu oznámil svoje pochybnosti o jeho nezaujatosti v predmetnej veci, - 30. októbra 2014 bolo vydané opatrenie predsedníčky krajského súdu týkajúce sa nového zloženia senátu v predmetnej veci, - 3. novembra 2014 bola vykonaná úprava krajského súdu, vec bola pridelená novému referujúcemu členovi senátu, - 13. januára 2015 krajský súd vrátil spis bez rozhodnutia o vylúčení sudcov okresného súdu prípisom z 13. novembra 2014, - 29. mája 2015 bola vykonaná úprava okresného súdu (na zistenie okruhu sudcov okresného súdu, ktorí podali žalobu v obdobnej právnej veci), - 23. júna 2015 bola vykonaná lustrácia sudcov okresného súdu, ktorí podali žalobu v obdobnej právnej veci, - 23. júna 2015 bola vykonaná úprava okresného súdu (pokyn na vykonanie kópie žalôb zo spisov na okresnom súde s poukazom na názor krajského súdu),</w:t>
      </w:r>
    </w:p>
    <w:p>
      <w:r>
        <w:t>5</w:t>
      </w:r>
    </w:p>
    <w:p>
      <w:r>
        <w:t>- 24. júna 2015 bola vykonaná úprava okresného súdu, žiadosť o pripojenie označených súdnych spisov, - 28. januára 2016 bola vec predložená krajskému súdu po doplnení pôvodnej predkladacej správy v zmysle prípisu krajského súdu z 13. novembra 2014, - 3. marca 2016 bol spis vrátený bez rozhodnutia krajského súdu o vylúčení sudcov okresného súdu prípisom z 8. februára 2016, - 11. marca 2016 bola vec predložená krajskému súdu, - 11. marca 2016 bola vykonaná úprava krajského súdu, vec bola pridelená referujúcemu sudcovi, členovi senátu, - 21. marca 2016 bol vykonaný úradný záznam referujúceho člena senátu, - 20. apríla 2016 bola daná žiadosť o predĺženie lehoty na odoslanie rozhodnutia zo strany krajského súdu, - 12. mája 2016 bolo doručené uznesenie krajského súdu sp. zn. 6 NcC/8/2016 z 23. marca 2016, - 10. júna 2016 bola vec pridelená na rozhodnutie sudcovi okresného súdu, - 4. septembra 2017 v zmysle dodatku č. 9 k rozvrhu práce na rok 2017 účinného od 1. augusta 2017 bola vec pridelená výnimkou do senátu 45 C novej zákonnej sudkyni, - 5. septembra 2017 bola vykonaná úprava okresného súdu (vykonanie potrebných úkonov smerujúcich k rozhodnutiu vo veci samej, výzvy adresované stranám sporu), - 18. septembra 2017 bolo okresnému súdu doručené vyjadrenie žalobkyne, - 27. septembra 2017 bolo doručené podanie žalobkyne (doplnenie podania vo veci a čiastočné späťvzatie návrhu), - 19. októbra 2017 bolo doručené podanie žalobkyne, - 15. novembra 2017 bolo doručované podanie žalobkyne žalovaným, -</w:t>
      </w:r>
    </w:p>
    <w:p>
      <w:r>
        <w:t>3. januára 2018 bolo zaslané vyjadrenie žalobkyne zo 14. septembra 2017, z 22. septembra 2017 a 18. októbra 2017 na vyjadrenie žalovanému v prvom a druhom rade,</w:t>
      </w:r>
    </w:p>
    <w:p>
      <w:r>
        <w:t>-</w:t>
      </w:r>
    </w:p>
    <w:p>
      <w:r>
        <w:t>15. januára bolo okresnému súdu doručené vyjadrenie žalovaného v prvom rade,</w:t>
      </w:r>
    </w:p>
    <w:p>
      <w:r>
        <w:t>6</w:t>
      </w:r>
    </w:p>
    <w:p>
      <w:r>
        <w:t>-</w:t>
      </w:r>
    </w:p>
    <w:p>
      <w:r>
        <w:t>16. januára 2018 bolo zaslané vyjadrenie žalovaného v prvom rade na vedomie právnej zástupkyne žalobkyne a žalovanému v druhom rade,</w:t>
      </w:r>
    </w:p>
    <w:p>
      <w:r>
        <w:t>-</w:t>
      </w:r>
    </w:p>
    <w:p>
      <w:r>
        <w:t>16. januára 2018 bolo okresnému súdu doručené vyjadrenie žalovaného v druhom rade,</w:t>
      </w:r>
    </w:p>
    <w:p>
      <w:r>
        <w:t>-</w:t>
      </w:r>
    </w:p>
    <w:p>
      <w:r>
        <w:t>17. januára 2018 bolo zaslané vyjadrenie žalovaného v druhom rade na vedomie právnej zástupkyne žalobkyne žalovanému v prvom rade,</w:t>
      </w:r>
    </w:p>
    <w:p>
      <w:r>
        <w:t>-</w:t>
      </w:r>
    </w:p>
    <w:p>
      <w:r>
        <w:t>23. januára 2018 bolo doručené okresnému súdu vyjadrenie právnej zástupkyne žalobkyne k vyjadreniu žalovaného v prvom rade z 12. januára 2018,</w:t>
      </w:r>
    </w:p>
    <w:p>
      <w:r>
        <w:t>-</w:t>
      </w:r>
    </w:p>
    <w:p>
      <w:r>
        <w:t>23. januára 2018 bolo zaslané vyjadrenie právnej zástupkyne žalobkyne na vedomie žalovanému v prvom a druhom rade. III.</w:t>
      </w:r>
    </w:p>
    <w:p>
      <w:r>
        <w:t>9.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10. Sťažovateľka sa svojou sťažnosťou domáhala vyslovenia porušenia základného práva podľa čl. 48 ods. 2 ústavy, podľa ktorého každý má právo, aby sa jeho vec verejne prerokovala bez zbytočných prieťahov. 11. Sťažovateľka zároveň namietala aj porušenie čl. 6 ods. 1 dohovoru, podľa ktorého každý má právo, aby jeho záležitosť bola spravodlivo, verejne a v primeranej lehote prejednaná nezávislým a nestranným súdom zriadeným zákonom. 12. Ústavný súd si pri výklade základného práva na prerokovanie veci bez zbytočných prieťahov garantovaného v čl. 48 ods. 2 ústavy osvojil judikatúru Európskeho súdu pre ľudské práva k čl. 6 ods. 1 dohovoru, pokiaľ ide o právo na prejednanie záležitosti</w:t>
      </w:r>
    </w:p>
    <w:p>
      <w:r>
        <w:t>7</w:t>
      </w:r>
    </w:p>
    <w:p>
      <w:r>
        <w:t>v primeranej lehote, preto v obsahu týchto práv nemožno vidieť zásadnú odlišnosť (napr. II. ÚS 55/98, I. ÚS 132/03, IV. ÚS105/07, IV. ÚS 90/2010). 13.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 14. Pokiaľ ústavný súd v ďalšom texte poukazuje na Občiansky súdny poriadok (ďalej len „OSP“), ide o platné znenie do 1. júla 2016. 15. Základnou povinnosťou súdu je zabezpečiť taký procesný postup v súdnom konaní, ktorý čo najskôr odstráni stav právnej neistoty, kvôli ktorému sa účastník konania obrátil na súd so žiadosťou o jeho rozhodnutie. 16.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17.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w:t>
      </w:r>
    </w:p>
    <w:p>
      <w:r>
        <w:t>8</w:t>
      </w:r>
    </w:p>
    <w:p>
      <w:r>
        <w:t>zložitosť veci, o ktorej súd rozhoduje, správanie účastníka súdneho konania a postup samotného súdu. Za súčasť prvého kritéria sa považuje aj povaha prerokúvanej veci. 18. Čo sa týka hodnotenia právnej a skutkovej zložitosti napadnutého konania, ústavný súd konštatuje, že rozhodovanie o žalobe o doplatenie funkčného platu nie je síce bežnou súčasťou agendy všeobecných súdov, avšak pri zovšeobecnení predmetu konania sa jedná o žalobu o zaplatenie pohľadávky s príslušenstvom, ktorá nevykazuje črty mimoriadnej zložitosti, zakladajúcej dôvod na výrazné predĺženie napadnutého konania. 19.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sťažovateľka svojím správaním v napadnutom konaní pred okresným súdom neovplyvnila podstatnejším spôsobom jeho dĺžku tak, aby jej bolo možné pričítať podiel na stave, v akom sa vec nachádzala v čase podania sťažnosti ústavnému súdu. 20. Ústavný súd napokon hodnotil samotný postup okresného súdu v napadnutom konaní. 21. Priebeh napadnutého konania bol ovplyvnený procesnými komplikáciami, ktoré súviseli s rozhodovaním o zaujatosti, resp. o vylúčení sudcov, keďže sťažovateľka bola dlhoročnou sudkyňou okresného súdu a následne bola pridelená na výkon funkcie sudcu na krajskom súde. Táto skutočnosť síce spôsobila objektívne spomalenie procesu rozhodovania okresného súdu, nezbavuje však okresný súd zodpovednosti za aktuálny stav konania. V konaní okresného súdu okrem toho, ako vyplýva z chronologického prehľadu jeho úkonov (pozri k tomu bližšie bod 8 rozhodnutia), dochádzalo aj ku krátkodobejším obdobiam nečinností a k nesústredenému konaniu (napr. pri predkladaní veci na rozhodnutie krajskému súdu – od januára 2015 do marca 2016 či pri doručovaní rôznych podaní sporových strán – od septembra 2016 do januára 2018), ktoré však v konečnom dôsledku</w:t>
      </w:r>
    </w:p>
    <w:p>
      <w:r>
        <w:t>9</w:t>
      </w:r>
    </w:p>
    <w:p>
      <w:r>
        <w:t>viedli k neodôvodneným prieťahom v konaní, predmetom ktorého je v podstate už iba príslušenstvo pohľadávky. 22. Vychádzajúc z uvedeného ústavný súd dospel k názoru, že postupom okresného súdu v napadnutom konaní vedenom pod sp. zn. 14 Cpr 8/2013 došlo k zbytočným prieťahom, a tým aj k porušeniu základného práva sťažovateľky na prerokovanie veci bez zbytočných prieťahov podľa čl. 48 ods. 2 ústavy a práva na prejednanie jej záležitosti v primeranej lehote podľa čl. 6 ods. 1 dohovoru. IV. 23. Pretože ústavný súd rozhodol, že základné právo sťažovateľky na prerokovanie veci bez zbytočných prieťahov podľa čl. 48 ods. 2 ústavy a právo na prejednanie jej záležitosti v primeranej lehote podľa čl. 6 ods. 1 dohovoru bolo postupom okresného súdu porušené, prikázal mu, aby vo veci konal bez zbytočných prieťahov a odstránil tak stav právnej neistoty, v ktorej sa sťažovateľka domáhajúca sa rozhodnutia súdu v jej veci nachádza. 24. Podľa čl. 127 ods. 3 ústavy ústavný súd môže svojím rozhodnutím, ktorým vyhovie sťažnosti, priznať tomu, koho práva podľa odseku 1 boli porušené, primerané finančné zadosťučinenie. 25. Podľa § 50 ods. 3 zákona o ústavnom súde, ak sa sťažovateľka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Sťažovateľka sa domáha priznania finančného zadosťučinenia v sume 3 000 € z dôvodov, ktoré vo svojej sťažnosti uviedla. Svoj nárok na finančné zadosťučinenie</w:t>
      </w:r>
    </w:p>
    <w:p>
      <w:r>
        <w:t>10</w:t>
      </w:r>
    </w:p>
    <w:p>
      <w:r>
        <w:t>zdôvodnila</w:t>
      </w:r>
    </w:p>
    <w:p>
      <w:r>
        <w:t>sťažovateľka</w:t>
      </w:r>
    </w:p>
    <w:p>
      <w:r>
        <w:t>pretrvávajúcim</w:t>
      </w:r>
    </w:p>
    <w:p>
      <w:r>
        <w:t>pocitom</w:t>
      </w:r>
    </w:p>
    <w:p>
      <w:r>
        <w:t>neistoty,</w:t>
      </w:r>
    </w:p>
    <w:p>
      <w:r>
        <w:t>pocitmi</w:t>
      </w:r>
    </w:p>
    <w:p>
      <w:r>
        <w:t>márnosti</w:t>
      </w:r>
    </w:p>
    <w:p>
      <w:r>
        <w:t>a nespravodlivosti, psychickou traumou. 27.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sume požadovaná sťažovateľky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28. S prihliadnutím na doterajšiu dĺžku konania okresného súdu vedeného pod sp. zn. 14 Cpr 8/2013, ako aj so zreteľom na fakt, že predmetom rozhodovania okresného súdu zostáva už len príslušenstvo pôvodne žalovanej pohľadávky a trovy konania, považoval ústavný súd priznanie sumy 750 € za primerané finančné zadosťučinenie podľa § 56 ods. 4 zákona o ústavnom súde. 29. Ústavný súd napokon rozhodol aj o náhrade trov konania sťažovateľky, ktoré jej vznikli v dôsledku jeho právneho zastúpenia v konaní vedenom ústavným súdom advokátkou JUDr. Tatianou Polkovou. Podľa § 36 ods. 2 zákona o ústavnom súde ústavný súd môže v odôvodnených prípadoch podľa výsledku konania uznesením uložiť niektorému účastníkovi konania, aby úplne alebo sčasti uhradil inému účastníkovi konania jeho trovy. 30. Ústavný súd pri rozhodovaní o priznaní trov konania vychádzal z priemernej mzdy zamestnanca hospodárstva Slovenskej republiky za I. polrok 2016, ktorá bola 884 €, a z priemernej mzdy zamestnanca hospodárstva Slovenskej republiky za I. polrok 2017, ktorá bola 921 €.</w:t>
      </w:r>
    </w:p>
    <w:p>
      <w:r>
        <w:t>11</w:t>
      </w:r>
    </w:p>
    <w:p>
      <w:r>
        <w:t>31. Úhradu priznal za tri úkony právnej služby (prevzatie a prípravu zastúpenia, podanie sťažnosti, podanie vyjadrenia) v súlade s § 11 ods. 3 a §13a ods. 1 písm. a) a c) vyhlášky Ministerstva spravodlivosti Slovenskej republiky č. 655/2004 Z. z. o odmenách a náhradách advokátov za poskytovanie právnych služieb v znení neskorších predpisov. Úhrada za dva úkony právnej služby vykonané v roku 2017 spolu s režijným paušálom (2 x 8,84 €) a jeden úkon právnej služby vykonanej v roku 2018 spolu s režijným paušálom (1 x 9,21 €) predstavuje sumu trov konania celkom 475,05 €. 32. Priznanú úhradu trov konania je okresný súd povinný zaplatiť na účet právnej zástupkyne sťažovateľky v lehote uvedenej v bode 4 výroku tohto nálezu. 33.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13. marca 2018</w:t>
      </w:r>
    </w:p>
    <w:p>
      <w:r>
        <w:t>12</w:t>
      </w:r>
    </w:p>
    <w:p/>
    <w:p>
      <w:r>
        <w:t>Zdroj: KAUZIS.SK – https://www.kauzis.sk/judikatura/r/ECLI:SK:USSR:2018:3.US.19.2018.2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