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331/2018 z 4. 9. 2018</w:t>
      </w:r>
    </w:p>
    <w:p>
      <w:r>
        <w:t>Uznesenie Ústavného súdu SR z 4. septembra 2018, sp. zn. III. ÚS 331/2018, ECLI:SK:USSR:2018:3.US.331.2018.1</w:t>
      </w:r>
    </w:p>
    <w:p>
      <w:r>
        <w:t>Súd: Ústavný súd Slovenskej republiky</w:t>
      </w:r>
    </w:p>
    <w:p>
      <w:r>
        <w:t>Spisová značka: III. ÚS 331/2018</w:t>
      </w:r>
    </w:p>
    <w:p>
      <w:r>
        <w:t>ECLI: ECLI:SK:USSR:2018:3.US.331.2018.1</w:t>
      </w:r>
    </w:p>
    <w:p>
      <w:r>
        <w:t>Dátum vydania: 4. 9. 2018</w:t>
      </w:r>
    </w:p>
    <w:p>
      <w:r>
        <w:t>Forma: Uznesenie</w:t>
      </w:r>
    </w:p>
    <w:p>
      <w:r>
        <w:t>Oblasť práva: Ústavné právo</w:t>
      </w:r>
    </w:p>
    <w:p>
      <w:pPr>
        <w:pStyle w:val="Heading2"/>
      </w:pPr>
      <w:r>
        <w:t>Text rozhodnutia</w:t>
      </w:r>
    </w:p>
    <w:p>
      <w:r>
        <w:t>SLOVENSKÁ REPUBLIKA</w:t>
      </w:r>
    </w:p>
    <w:p>
      <w:r>
        <w:t>UZNESENIE Ústavného súdu Slovenskej republiky III. ÚS 331/2018-11 Ústavný súd Slovenskej republiky na neverejnom zasadnutí senátu 4. septembra 2018 predbežne prerokoval sťažnosť</w:t>
      </w:r>
    </w:p>
    <w:p>
      <w:r>
        <w:t>,</w:t>
      </w:r>
    </w:p>
    <w:p>
      <w:r>
        <w:t>, podanú</w:t>
      </w:r>
    </w:p>
    <w:p>
      <w:r>
        <w:t>advokátom JUDr. Ľubomírom Ivanom, advokátska kancelária, Námestie SNP 41, Zvolen, vo veci namietaného porušenia základného práva na súdnu ochranu zaručeného v čl. 46 ods. 1 Ústavy Slovenskej republiky a práva na spravodlivé súdne konanie zaručeného v čl. 6 ods. 1 Dohovoru o ochrane ľudských práv a základných slobôd uznesením Najvyššieho súdu Slovenskej republiky sp. zn. 4 Tdo 12/2017 z 11. júna 2018 a takto rozhodol: Sťažnosť</w:t>
      </w:r>
    </w:p>
    <w:p>
      <w:r>
        <w:t>odmieta</w:t>
      </w:r>
    </w:p>
    <w:p>
      <w:r>
        <w:t>pre nesplnenie zákonom predpísaných</w:t>
      </w:r>
    </w:p>
    <w:p>
      <w:r>
        <w:t>náležitostí. Odôvodnenie: I. 1. Ústavnému súdu Slovenskej republiky (ďalej len „ústavný súd“) bola 20. augusta 2018 doručená sťažnosť</w:t>
      </w:r>
    </w:p>
    <w:p>
      <w:r>
        <w:t>,</w:t>
      </w:r>
    </w:p>
    <w:p>
      <w:r>
        <w:t>(ďalej len „sťažovateľ“),</w:t>
      </w:r>
    </w:p>
    <w:p>
      <w:r>
        <w:t>ktorou namietal porušenie základného práva na súdnu ochranu zaručeného v čl. 46 ods. 1 Ústavy Slovenskej republiky a práva na spravodlivé súdne konanie zaručeného v čl. 6 ods. 1 Dohovoru o ochrane ľudských práv a základných slobôd uznesením Najvyššieho súdu Slovenskej republiky sp. zn. 4 Tdo 12/2017 z 11. júna 2018.</w:t>
      </w:r>
    </w:p>
    <w:p>
      <w:r>
        <w:t>2.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3.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4.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5. Vychádzajúc z obsahu sťažnosti a sprievodného listu doručovaných ústavnému súdu formou elektronického podania, ústavný súd konštatuje, že sťažnosť nespĺňa náležitosti kvalifikovaného návrhu na začatie konania pred ústavným súdom ustanovené v § 20 ods. 2 zákona o ústavnom súde. V sťažnosti je uvedené, že sťažovateľ je zastúpený advokátom, avšak k predloženej sťažnosti nebolo pripojené splnomocnenie sťažovateľa na jeho zastupovanie uvedeným právnym zástupcom. Predloženie splnomocnenia je však zákonnou povinnosťou vyplývajúcou z už citovaného § 20 ods. 2 zákona o ústavnom súde (obdobne I. ÚS 150/2016 a I. ÚS 262/2015).</w:t>
      </w:r>
    </w:p>
    <w:p>
      <w:r>
        <w:t>2</w:t>
      </w:r>
    </w:p>
    <w:p>
      <w:r>
        <w:t>6. 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77/08, I. ÚS 368/2010, III. ÚS 357/2010, I. ÚS 309/2010, I. ÚS 162/2010, IV. ÚS 234/2010, III. ÚS 206/2010, IV. ÚS 159/2010, IV. ÚS 213/2010, IV. ÚS 134/2010). 7. Ústavný súd vo svojich rozhodnutiach (napr. II. ÚS 117/05) už viackrát uviedol,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8. Vzhľadom na uvedené ústavný súd sťažnosť sťažovateľa odmietol podľa § 25 ods. 2 zákona o ústavnom súde z dôvodu nesplnenia zákonom predpísaných náležitostí. 9. Pretože sťažnosť sťažovateľa bola pri jej predbežnom prerokovaní ako celok odmietnutá, bolo už bez právneho významu zaoberať sa ďalšími jeho návrhmi formulovanými v petite sťažnosti. P o u č e n i e : Proti tomuto rozhodnutiu nemožno podať opravný prostriedok. V Košiciach 4. septembra 2018</w:t>
      </w:r>
    </w:p>
    <w:p>
      <w:r>
        <w:t>3</w:t>
      </w:r>
    </w:p>
    <w:p/>
    <w:p>
      <w:r>
        <w:t>Zdroj: KAUZIS.SK – https://www.kauzis.sk/judikatura/r/ECLI:SK:USSR:2018:3.US.331.2018.1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