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76/2018 z 28. 2. 2018</w:t>
      </w:r>
    </w:p>
    <w:p>
      <w:r>
        <w:t>Uznesenie Ústavného súdu SR z 28. februára 2018, sp. zn. III. ÚS 76/2018, ECLI:SK:USSR:2018:3.US.76.2018.1</w:t>
      </w:r>
    </w:p>
    <w:p>
      <w:r>
        <w:t>Súd: Ústavný súd Slovenskej republiky</w:t>
      </w:r>
    </w:p>
    <w:p>
      <w:r>
        <w:t>Spisová značka: III. ÚS 76/2018</w:t>
      </w:r>
    </w:p>
    <w:p>
      <w:r>
        <w:t>ECLI: ECLI:SK:USSR:2018:3.US.76.2018.1</w:t>
      </w:r>
    </w:p>
    <w:p>
      <w:r>
        <w:t>Dátum vydania: 28. 2. 2018</w:t>
      </w:r>
    </w:p>
    <w:p>
      <w:r>
        <w:t>Forma: Uznesenie</w:t>
      </w:r>
    </w:p>
    <w:p>
      <w:r>
        <w:t>Oblasť práva: Ústavné právo</w:t>
      </w:r>
    </w:p>
    <w:p>
      <w:pPr>
        <w:pStyle w:val="Heading2"/>
      </w:pPr>
      <w:r>
        <w:t>Text rozhodnutia</w:t>
      </w:r>
    </w:p>
    <w:p>
      <w:r>
        <w:t>SLOVENSKÁ REPUBLIKA</w:t>
      </w:r>
    </w:p>
    <w:p>
      <w:r>
        <w:t>UZNESENIE Ústavného súdu Slovenskej republiky III. ÚS 76/2018-8 Ústavný súd Slovenskej republiky na neverejnom zasadnutí senátu 28. februára 2018 predbežne prerokoval sťažnosť</w:t>
      </w:r>
    </w:p>
    <w:p>
      <w:r>
        <w:t>,</w:t>
      </w:r>
    </w:p>
    <w:p>
      <w:r>
        <w:t>, zastúpenej</w:t>
      </w:r>
    </w:p>
    <w:p>
      <w:r>
        <w:t>advokátom JUDr. Romanom Cibulkom, Hlavná 13, Trnava,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Piešťany v konaní vedenom pod sp. zn. 7 C 5/2010 a takto rozhodol: Sťažnosť</w:t>
      </w:r>
    </w:p>
    <w:p>
      <w:r>
        <w:t>odmieta</w:t>
      </w:r>
    </w:p>
    <w:p>
      <w:r>
        <w:t>ako zjavne neopodstatnenú.</w:t>
      </w:r>
    </w:p>
    <w:p>
      <w:r>
        <w:t>Odôvodnenie: I. 1. Ústavnému súdu Slovenskej republiky (ďalej len „ústavný súd“) bola 18. januára 2018 doručená sťažnosť</w:t>
      </w:r>
    </w:p>
    <w:p>
      <w:r>
        <w:t>(ďalej len „sťažovateľka“), ktorou namieta</w:t>
      </w:r>
    </w:p>
    <w:p>
      <w:r>
        <w:t>porušenie svojho základného práva na prerokovanie veci bez zbytočných prieťahov podľa čl. 48 ods. 2 Ústavy Slovenskej republiky (ďalej len „ústava“) a práva na prejednanie svojej záležitosti v primeranej lehote podľa čl. 6 ods. 1 Dohovoru o ochrane ľudských práv</w:t>
      </w:r>
    </w:p>
    <w:p>
      <w:r>
        <w:t>a základných slobôd (ďalej len „dohovor“) postupom Okresného súdu Piešťany (ďalej len „okresný súd“) v konaní vedenom pod sp. zn. 7 C 5/2010 (ďalej len „napadnuté konanie“). 2. Sťažovateľka v sťažnosti okrem iného uviedla: «... som od 18.1.2010 účastníčkou súdneho konania vedeného na Okresnom súde Piešťany pod sp. zn. 7C/5/2010, v ktorom konaní sa žalobcovia žalobou doručenou súdu dňa 18.1.2010 voči mne domáhajú vydania rozsudku, ktorým by som bola zaviazaná zaplatiť im sumu 20 115,51 € s prísl. z titulu bezdôvodného obohatenia. Predmetné súdne konanie ku dnešnému dňu nie je právoplatne skončené a Okresný súd Piešťany (ako to nižšie uvediem) je po dlhú dobu a to napriek mojim viacnásobným urgenciám nečinný. Potom, čo mi súd v hore uvedenej veci žalobu doručil a ja som sa k tejto prostredníctvom svojho právneho zástupcu vyjadrila svojim podaním zo dňa 3.11.2010, Okresný súd Piešťany vydal dňa 9.12.2010 rozhodnutie, ktorým konanie v predmetnej veci prerušil a to až do právoplatného skončenia konania vedeného na tom istom súde pod sp.zn. 7C/449/2008. Spomínané konanie, ktoré bolo dôvodom prerušenia konania, bolo právoplatne skončené dňom 17.12.2015 vydaním uznesenia zo dňa 2.11.2015. ktorým súd predmetné súdne konanie zastavil. Právoplatnosťou spomínaného rozhodnutia tak odpadol dôvod prerušenia súdneho konania, v ktorom som bola žalovaná a Okresný súd Piešťany tak mohol v predmetnej veci ďalej konať. Keď sa tak nestalo, požiadala som prostredníctvom svojho právneho zástupcu uvedený súd svojim listom zo dňa 21.12.2016 o pokračovanie v konaní. Nakoľko táto moja žiadosť nedosiahla požadovaný cieľ a okresný súd bol vo veci ďalej nečinný, podala som prostredníctvom svojho právneho zástupcu predsedníčke Okresného súdu Piešťany sťažnosť na prieťahy, ktorá bola okresnému súdu doručená dňa 16.5.2017 a na ktorú predsedníčka okresného súdu reagovala listom označeným ako „Upovedomenie o spôsobe vybavenia sťažnosti“ zo dňa 7.6.2017.</w:t>
      </w:r>
    </w:p>
    <w:p>
      <w:r>
        <w:t>2</w:t>
      </w:r>
    </w:p>
    <w:p>
      <w:r>
        <w:t>V spomínanom liste predsedníčka Okresného súdu Piešťany okrem iného uviedla, že moju sťažnosť považuje za opodstatnenú a za vzniknuté prieťahy sa mi ospravedlňuje, pričom vzhľadom k tomu, že vo veci sú vykonávané úkony smerujúce k vytýčeniu pojednávania, nevykonala na odstránenie prieťahov iné opatrenia a dohliadne, aby vraj po vykonaní predmetných úkonov bol vo veci termín pojednávania vytýčený.» 3. Sťažovateľka ďalej uviedla: „Nakoľko ani moja sťažnosť na prieťahy adresovaná predsedníčke súdu nedosiahla požadovaný efekt a do dnešného dňa vo veci nebol vytýčený termín pojednávania a okresný súd je v predmetnej veci naďalej nečinný, nemám inú možnosť, ako obrátiť sa so svojou sťažnosťou na Ústavný súd SR s návrhom, aby tento jednak skonštatoval porušovanie mojich nižšie uvádzaných ústavných práv a práv zaručených medzinárodným dohovorom zo strany okresného súdu Piešťany a tomuto aby prikázal konať v tejto mojej veci bez zbytočných prieťahov.“ 4. Keďže napriek uvedenému nebolo napadnuté konanie dosiaľ právoplatne skončené, sťažovateľka navrhla, aby ústavný súd nálezom takto rozhodol: „1. Základné právo sťažovateľky</w:t>
      </w:r>
    </w:p>
    <w:p>
      <w:r>
        <w:t>,</w:t>
      </w:r>
    </w:p>
    <w:p>
      <w:r>
        <w:t>na</w:t>
      </w:r>
    </w:p>
    <w:p>
      <w:r>
        <w:t>prerokovanie jej veci bez zbytočných prieťahov podľa čl. 48 ods. 2 Ústavy Slovenskej republiky, ako jej právo na prerokovanie veci v primeranej lehote podľa čl. 6 ods. 1 Dohovoru o ochrane ľudských práv a základných slobôd postupom Okresného súdu Piešťany v konaní vedenom pod sp. zn. 7C 5/2010 porušené bolo. 2. Okresnému súdu Piešťany v konaní vedenom pod sp.zn. 7C 5/2010 sa prikazuje konať bez zbytočných prieťahov. 3. Sťažovateľke</w:t>
      </w:r>
    </w:p>
    <w:p>
      <w:r>
        <w:t>,</w:t>
      </w:r>
    </w:p>
    <w:p>
      <w:r>
        <w:t>sa priznáva finančné</w:t>
      </w:r>
    </w:p>
    <w:p>
      <w:r>
        <w:t>zadosťučinenie vo výške 1500,- € (slovom tisícpäťsto eur), ktoré je jej Okresný súd Piešťany povinný vyplatiť do dvoch mesiacov od právoplatnosti tohto nálezu. 4. Okresný súd Piešťany je povinný nahradiť sťažovateľke trovy jej právneho zastúpenia v celkovej výške 325,42 € na účet právneho zástupcu sťažovateľa JUDr. Romana Cibulku. č.ú. SK38 0200 0000 0000 2104 0212 a to do dvoch mesiacov od právoplatnosti tohto nálezu.“</w:t>
      </w:r>
    </w:p>
    <w:p>
      <w:r>
        <w:t>3</w:t>
      </w:r>
    </w:p>
    <w:p>
      <w:r>
        <w:t>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140 ústavy podrobnosti o organizácii ústavného súdu, o spôsobe konania pred ním a o postavení jeho sudcov ustanoví zákon.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8. Podľa § 25 ods. 2 zákona o ústavnom súde môže ústavný súd odmietnuť aj sťažnosť, ktorá je zjavne neopodstatnená. 9. Podľa čl. 48 ods. 2 ústavy každý má právo, aby sa jeho vec prerokovala bez zbytočných prieťahov. 10. Podľa čl. 6 ods. 1 dohovoru každý má právo na to, aby jeho záležitosť bola spravodlivo, verejne a v primeranej lehote prejednaná nezávislým a nestranným súdom. 11.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vôbec dôjsť k porušeniu toho základného práva alebo slobody, ktoré označil sťažovateľ, a to buď 4</w:t>
      </w:r>
    </w:p>
    <w:p>
      <w:r>
        <w:t>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12.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13.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14. 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15. Zo sťažnosti, z jej príloh a zo zistení ústavného súdu vyplýva, že napadnuté konanie začalo 18. januára 2010, keď bola okresnému súdu doručená žaloba, ktorou sa žalobcovia voči sťažovateľke domáhali zaplatenia sumy 20 115, 51 € z titulu bezdôvodného obohatenia. Napadnuté konanie bolo v súlade s návrhom sťažovateľky uznesením okresného súdu prerušené až do právoplatného skončenia konania vedeného okresným súdom pod sp. zn. 7 C 449/2008. Uvedené konanie podľa vyjadrenia v sťažnosti bolo právoplatne skončené 17. decembra 2015. Na podanú sťažnosť sťažovateľky na prieťahy v konaní doručenej okresnému súdu 16. mája 2017 reagovala predsedníčka</w:t>
      </w:r>
    </w:p>
    <w:p>
      <w:r>
        <w:t>5</w:t>
      </w:r>
    </w:p>
    <w:p>
      <w:r>
        <w:t>okresného</w:t>
      </w:r>
    </w:p>
    <w:p>
      <w:r>
        <w:t>súdu</w:t>
      </w:r>
    </w:p>
    <w:p>
      <w:r>
        <w:t>„Upovedomením</w:t>
      </w:r>
    </w:p>
    <w:p>
      <w:r>
        <w:t>o spôsobe</w:t>
      </w:r>
    </w:p>
    <w:p>
      <w:r>
        <w:t>vybavenia</w:t>
      </w:r>
    </w:p>
    <w:p>
      <w:r>
        <w:t>sťažnosti“</w:t>
      </w:r>
    </w:p>
    <w:p>
      <w:r>
        <w:t>adresovaným</w:t>
      </w:r>
    </w:p>
    <w:p>
      <w:r>
        <w:t>sťažovateľke, v ktorom sa za prieťahy v konaní ospravedlnila a konštatovala, že vo veci sú vykonávané procesné úkony smerujúce k nariadeniu pojednávania, a preto nevykonala žiadne iné opatrenia a súčasne konštatovala, že „dohliadne, aby po vykonaní predmetných úkonov bol vo veci termín pojednávania vytýčený“. Z overenia aktuálneho stavu napadnutého konania ústavný súd na okresnom súde zistil, že žalobcovia podaním z 24. novembra 2017 zobrali svoj návrh späť, na základe čoho okresný súd uznesením zo 4. januára 2018 rozhodol o zastavení napadnutého konania, pričom uvedené uznesenie bolo doručené do elektronickej schránky právneho zástupcu sťažovateľky 29. januára 2018. 16. Ústavný súd v súvislosti so skutkovým stavom poukazuje na svoju štandardnú judikatúru (napr. IV. ÚS 258/2011), podľa ktorej skutočnosť, že orgán štátnej správy súdu uzná sťažnosť na prieťahy za dôvodnú, nemusí viesť bez ďalšieho k prijatiu v nadväznosti na to podanej sťažnosti podľa čl. 127 ústavy na ďalšie konanie, a ďalej vo svojej judikatúre (napr. I. ÚS 214/06, IV. ÚS 450/2011) taktiež konštatoval, že prerušenie konania možno považovať za prekážku konania. Ak nedôjde k odpadnutiu prekážky prerušeného konania postupom predvídaným zákonom, nemožno v prerušenom konaní vykonávať žiadne procesné úkony smerujúce k odstráneniu právnej neistoty účastníkov, a tým aj k naplneniu účelu základného práva na prerokovanie veci bez zbytočných prieťahov zaručeného v čl. 48 ods. 2 ústavy. Ústavný súd preto nečinnosť všeobecného súdu v dôsledku existencie zákonnej prekážky jeho postupu neposudzuje ako zbytočné prieťahy v konaní. 17. Ústavný súd konštatuje, že okresný súd v napadnutom konaní nepostupoval bez prieťahov, čo uznala aj predsedníčka okresného súdu v odpovedi na sťažnosť sťažovateľky na prieťahy, no ústavný súd po odrátaní doby, keď bolo napadnuté konanie prerušené, zohľadniac najmä doterajšiu dĺžku konania (3 roky) a všetky okolnosti danej veci, dospel k záveru, že prieťahy v napadnutom konaní nedosiahli takú intenzitu, že by v ich dôsledku došlo k porušeniu základného práva sťažovateľky na prerokovanie veci bez zbytočných prieťahov podľa čl. 48 ods. 2 ústavy a práva na prerokovanie veci v primeranej lehote podľa čl. 6 ods. 1 dohovoru.</w:t>
      </w:r>
    </w:p>
    <w:p>
      <w:r>
        <w:t>6</w:t>
      </w:r>
    </w:p>
    <w:p>
      <w:r>
        <w:t>18. Vzhľadom na uvedené ústavný súd odmietol sťažnosť podľa § 25 ods. 2 zákona o ústavnom súde z dôvodu jej zjavnej neopodstatnenosti. 19. Keďže sťažnosť bola odmietnutá, ústavný súd sa už ďalšími návrhmi sťažovateľky na ochranu ústavnosti v nej uplatnenými nezaoberal. P o u č e n i e : Proti tomuto rozhodnutiu nemožno podať opravný prostriedok. V Košiciach 28. februára 2018</w:t>
      </w:r>
    </w:p>
    <w:p>
      <w:r>
        <w:t>7</w:t>
      </w:r>
    </w:p>
    <w:p/>
    <w:p>
      <w:r>
        <w:t>Zdroj: KAUZIS.SK – https://www.kauzis.sk/judikatura/r/ECLI:SK:USSR:2018:3.US.76.2018.1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