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26/2017 z 12. 12. 2017</w:t>
      </w:r>
    </w:p>
    <w:p>
      <w:r>
        <w:t>Uznesenie Ústavného súdu SR z 12. decembra 2017, sp. zn. PLs. ÚS 26/2017, ECLI:SK:USSR:2018:PLs.US.26.2017.1</w:t>
      </w:r>
    </w:p>
    <w:p>
      <w:r>
        <w:t>Súd: Ústavný súd Slovenskej republiky</w:t>
      </w:r>
    </w:p>
    <w:p>
      <w:r>
        <w:t>Spisová značka: PLs. ÚS 26/2017</w:t>
      </w:r>
    </w:p>
    <w:p>
      <w:r>
        <w:t>ECLI: ECLI:SK:USSR:2018:PLs.US.26.2017.1</w:t>
      </w:r>
    </w:p>
    <w:p>
      <w:r>
        <w:t>Dátum vydania: 12. 12. 2017</w:t>
      </w:r>
    </w:p>
    <w:p>
      <w:r>
        <w:t>Forma: Uznesenie</w:t>
      </w:r>
    </w:p>
    <w:p>
      <w:r>
        <w:t>Oblasť práva: Ústavné právo</w:t>
      </w:r>
    </w:p>
    <w:p>
      <w:pPr>
        <w:pStyle w:val="Heading2"/>
      </w:pPr>
      <w:r>
        <w:t>Text rozhodnutia</w:t>
      </w:r>
    </w:p>
    <w:p>
      <w:r>
        <w:t>SLOVENSKÁ REPUBLIKA</w:t>
      </w:r>
    </w:p>
    <w:p>
      <w:r>
        <w:t>UZNESENIE Ústavného súdu Slovenskej republiky PLs. ÚS 26/2017-7 Ústavný súd Slovenskej republiky na neverejnom zasadnutí pléna 12. decembra 2017 o sťažnosti</w:t>
      </w:r>
    </w:p>
    <w:p>
      <w:r>
        <w:t>,</w:t>
      </w:r>
    </w:p>
    <w:p>
      <w:r>
        <w:t>, vedenej pod sp. zn.</w:t>
      </w:r>
    </w:p>
    <w:p>
      <w:r>
        <w:t>Rvp 2196/2017, a sťažnosti Rvp 2195/2017,</w:t>
      </w:r>
    </w:p>
    <w:p>
      <w:r>
        <w:t>oboch</w:t>
      </w:r>
    </w:p>
    <w:p>
      <w:r>
        <w:t>,</w:t>
      </w:r>
    </w:p>
    <w:p>
      <w:r>
        <w:t>zastúpených</w:t>
      </w:r>
    </w:p>
    <w:p>
      <w:r>
        <w:t>, vedenej pod sp. zn.</w:t>
      </w:r>
    </w:p>
    <w:p>
      <w:r>
        <w:t>advokátom</w:t>
      </w:r>
    </w:p>
    <w:p>
      <w:r>
        <w:t>,</w:t>
      </w:r>
    </w:p>
    <w:p>
      <w:r>
        <w:t>, vo veci namietaného porušenia ich základného práva na súdnu ochranu podľa čl. 46 ods. 1 Ústavy Slovenskej republiky a práva na spravodlivý súdny proces podľa čl. 6 ods. 1 Dohovoru o ochrane ľudských práv a základných slobôd v spojení s čl. 1 ods. 1 Ústavy Slovenskej republiky uzneseniami Ministerstva vnútra Slovenskej republiky, Prezídia Policajného zboru, Národnej kriminálnej agentúry, Bratislava, ČVS: PPZ-755/NKA-PZ-BA-2016 z 28. januára 2017 a Úradu špeciálnej prokuratúry Generálnej prokuratúry</w:t>
      </w:r>
    </w:p>
    <w:p>
      <w:r>
        <w:t>Slovenskej republiky</w:t>
      </w:r>
    </w:p>
    <w:p>
      <w:r>
        <w:t>č.</w:t>
      </w:r>
    </w:p>
    <w:p>
      <w:r>
        <w:t>k. VII/2</w:t>
      </w:r>
    </w:p>
    <w:p>
      <w:r>
        <w:t>Gv 161/16/1000-128</w:t>
      </w:r>
    </w:p>
    <w:p>
      <w:r>
        <w:t>z 21. marca 2017, ako aj upovedomením Generálnej prokuratúry Slovenskej republiky č. k. XVI/2 Pz 47/17/1000-16 z 13. septembra 2017 takto rozhodol: Veci vedené Ústavným súdom Slovenskej republiky pod sp. zn. Rvp 2195/2017 a sp. zn. Rvp 2196/2017 s p á j a na spoločné konanie, ktoré bude ďalej vedené pod sp. zn. Rvp 2195/2017.</w:t>
      </w:r>
    </w:p>
    <w:p>
      <w:r>
        <w:t>Odôvodnenie: 1. Sťažnosťou podľa čl. 127 ods. 1 Ústavy Slovenskej republiky (ďalej len „ústava“) doručenou Ústavnému súdu Slovenskej republiky (ďalej len „ústavný súd“) 27. novembra 2017 mailom a 28. novembra 2017 v listinnej podobe prostredníctvom svojho právneho zástupcu sa sťažovateľ</w:t>
      </w:r>
    </w:p>
    <w:p>
      <w:r>
        <w:t>domáha vydania nálezu, ktorým by ústavný súd</w:t>
      </w:r>
    </w:p>
    <w:p>
      <w:r>
        <w:t>vyslovil porušenie jeho v záhlaví označených práv uzneseniami Ministerstva vnútra Slovenskej republiky, Prezídia Policajného zboru, Národnej kriminálnej agentúry, Bratislava, ČVS: PPZ-755/NKA-PZ-BA-2016 z 28. januára 2017 a Úradu špeciálnej prokuratúry Generálnej prokuratúry Slovenskej republiky č. k. VII/2 Gv 161/16/1000-128 z 21. marca 2017, ako aj upovedomením Generálnej prokuratúry Slovenskej republiky č. k. XVI/2 Pz 47/17/1000-16 z 13. septembra 2017, ktoré žiada súčasne zrušiť. Predmetná sťažnosť bola pridelená sudcovi spravodajcovi Lajosovi Mészárosovi, ktorý je členom II. senátu ústavného súdu a je vedená pod sp. zn. Rvp 2195/2017. 2.</w:t>
      </w:r>
    </w:p>
    <w:p>
      <w:r>
        <w:t>Ústavnému</w:t>
      </w:r>
    </w:p>
    <w:p>
      <w:r>
        <w:t>súdu</w:t>
      </w:r>
    </w:p>
    <w:p>
      <w:r>
        <w:t>bola</w:t>
      </w:r>
    </w:p>
    <w:p>
      <w:r>
        <w:t>v rovnakom</w:t>
      </w:r>
    </w:p>
    <w:p>
      <w:r>
        <w:t>čase</w:t>
      </w:r>
    </w:p>
    <w:p>
      <w:r>
        <w:t>mailom</w:t>
      </w:r>
    </w:p>
    <w:p>
      <w:r>
        <w:t>a v listinnej</w:t>
      </w:r>
    </w:p>
    <w:p>
      <w:r>
        <w:t>prostredníctvom toho istého advokáta (pozri bod 1) doručená aj sťažnosť</w:t>
      </w:r>
    </w:p>
    <w:p>
      <w:r>
        <w:t>podobe ,</w:t>
      </w:r>
    </w:p>
    <w:p>
      <w:r>
        <w:t>ktorou sa domáha takisto vydania nálezu, ktorým by ústavný súd vyslovil porušenie jeho v záhlaví označených práv tými istými uzneseniami Ministerstva vnútra Slovenskej republiky, Prezídia Policajného zboru, Národnej kriminálnej agentúry, Bratislava, ČVS: PPZ-755/NKA-PZ-BA-2016 z 28. januára 2017 a Úradu špeciálnej prokuratúry Generálnej prokuratúry Slovenskej republiky č. k. VII/2 Gv 161/16/1000-128 z 21. marca 2017, ako aj upovedomením Generálnej prokuratúry Slovenskej republiky č. k. XVI/2 Pz 47/17/1000-16 z 13. septembra 2017, ktoré žiada súčasne zrušiť. Predmetná sťažnosť bola pridelená sudcovi spravodajcovi Petrovi Brňákovi, ktorý je členom I. senátu ústavného súdu a je vedená pod sp. zn. Rvp 2196/2017. 3. V obidvoch veciach sťažovatelia</w:t>
      </w:r>
    </w:p>
    <w:p>
      <w:r>
        <w:t>a</w:t>
      </w:r>
    </w:p>
    <w:p>
      <w:r>
        <w:t>totožne</w:t>
      </w:r>
    </w:p>
    <w:p>
      <w:r>
        <w:t>namietajú najmä neodôvodnenosť už uvedených uznesení orgánov činných v trestnom konaní v ich veciach, v ktorých bolo začaté trestné stíhanie a vznesené proti nim obvinenia za viaceré zločiny (napr. za zločin založenia, zosnovania a podporovania zločineckej</w:t>
      </w:r>
    </w:p>
    <w:p>
      <w:r>
        <w:t>2</w:t>
      </w:r>
    </w:p>
    <w:p>
      <w:r>
        <w:t>skupiny, za obzvlášť závažný zločin nátlaku a podvodu a podobne) podľa príslušných ustanovení Trestného zákona. 4. Podľa § 31a ods. 1 zákona Národnej rady Slovenskej republiky č. 38/1993 Z. z. o organizácii Ústavného súdu Slovenskej republiky, o konaní pre ním a o postavení jeho sudcov v znení neskorších predpisov (ďalej len „zákon o ústavnom súde“) ak tento zákon neustanovuje inak a povaha veci to nevylučuje, použijú sa na konanie pred ústavným súdom primerane ustanovenia Civilného sporového poriadku. 5. Podľa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Podľa čl. II ods. 10 Rozvrhu práce Ústavného súdu Slovenskej republiky na obdobie od 1. marca 2017 do 28. februára 2018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Za rovnakých podmienok 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w:t>
      </w:r>
    </w:p>
    <w:p>
      <w:r>
        <w:t>3</w:t>
      </w:r>
    </w:p>
    <w:p>
      <w:r>
        <w:t>7. S prihliadnutím na obsah sťažností vedených ústavným súdom pod sp. zn. Rvp 2195/2017 a sp. zn. Rvp 2196/2017 (ide o rovnaký skutkový základ, odporcov, rozhodnutia a advokáta, pozn.) a z tohto obsahu vyplývajúcu právnu a skutkovú súvislosť uvedených sťažností ústavný súd v záujme hospodárnosti konania podľa § 31a ods. 1 zákona o ústavnom súde v spojení s § 166 ods. 1 Civilného sporového poriadku rozhodol, že uvedené veci spája na spoločné konanie, ktoré bude ďalej vedené pod sp. zn. Rvp 2195/2017. 8. Podľa § 32 ods. 1 zákona o ústavnom súde k rozhodnutiu pripája odlišné stanovisko sudca Lajos Mészáros. P o u č e n i e : Proti tomuto rozhodnutiu nemožno podať opravný prostriedok. V Košiciach 12. decembra 2017</w:t>
      </w:r>
    </w:p>
    <w:p>
      <w:r>
        <w:t>4</w:t>
      </w:r>
    </w:p>
    <w:p/>
    <w:p>
      <w:r>
        <w:t>Zdroj: KAUZIS.SK – https://www.kauzis.sk/judikatura/r/ECLI:SK:USSR:2018:PLs.US.26.2017.1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