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348/2019 z 27. 8. 2020</w:t>
      </w:r>
    </w:p>
    <w:p>
      <w:r>
        <w:t>Uznesenie Ústavného súdu SR z 27. augusta 2020, sp. zn. II. ÚS 348/2019, ECLI:SK:USSR:2020:2.US.348.2019.2</w:t>
      </w:r>
    </w:p>
    <w:p>
      <w:r>
        <w:t>Súd: Ústavný súd Slovenskej republiky</w:t>
      </w:r>
    </w:p>
    <w:p>
      <w:r>
        <w:t>Spisová značka: II. ÚS 348/2019</w:t>
      </w:r>
    </w:p>
    <w:p>
      <w:r>
        <w:t>ECLI: ECLI:SK:USSR:2020:2.US.348.2019.2</w:t>
      </w:r>
    </w:p>
    <w:p>
      <w:r>
        <w:t>Dátum vydania: 27. 8. 2020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</w:t>
      </w:r>
    </w:p>
    <w:p>
      <w:r>
        <w:t>II. ÚS 348/2019-70 Ústavný súd Slovenskej republiky na neverejnom zasadnutí senátu 27. augusta 2020 vo veci ústavnej sťažnosti , zastúpeného advokátkou JUDr. Ivetou Rajtákovou, Štúrova 20, Košice, vo veci namietaného porušenia základných práv podľa čl. 46 ods. 1 a čl. 48 ods. 2 Ústavy Slovenskej republiky a práva podľa čl. 6 ods. 1 Dohovoru o ochrane ľudských práv a základných slobôd postupom Krajského súdu v Košiciach v konaní vedenom pod sp. zn. 11 Co 321/2017 a jeho uznesením z 24. mája 2019 takto rozhodol: Bod 5 výroku nálezu Ústavného súdu Slovenskej republiky sp. zn. II. ÚS 348/2019 z 28. apríla 2020 s a o p r a v u j e tak, že znie: „5.</w:t>
      </w:r>
    </w:p>
    <w:p>
      <w:r>
        <w:t>p r i z n á v a náhradu trov konania v sume 640,65 €</w:t>
      </w:r>
    </w:p>
    <w:p>
      <w:r>
        <w:t>(slovom šesťstoštyridsať eur a šesťdesiatpäť centov), ktorú j e Krajský súd v Košiciach p o v i n n ý zaplatiť na účet jeho právnej zástupkyne JUDr. Ivety Rajtákovej, Štúrova 20, Košice, do dvoch mesiacov od právoplatnosti tohto nálezu.“</w:t>
      </w:r>
    </w:p>
    <w:p>
      <w:r>
        <w:t>Odôvodnenie: 1. Nálezom Ústavného súdu Slovenskej republiky (ďalej len „ústavný súd“) sp. zn. II. ÚS 348/2019 z 28. apríla 2020 v bode 5 výroku bolo rozhodnuté: „5.</w:t>
      </w:r>
    </w:p>
    <w:p>
      <w:r>
        <w:t>p r i z n á v a náhradu trov právneho zastúpenia</w:t>
      </w:r>
    </w:p>
    <w:p>
      <w:r>
        <w:t>v sume 415,51 € (slovom štyristopätnásť eur a päťdesiatjeden centov), ktorú j e Krajský súd v Košiciach p o v i n n ý zaplatiť na účet jeho právnej zástupkyne JUDr. Ivety Rajtákovej, Štúrova 20, Košice, do dvoch mesiacov od právoplatnosti tohto nálezu.“ 2. Podaním z 3. júna 2020 právna zástupkyňa sťažovateľa JUDr. Iveta Rajtáková požiadala o opravu zrejmej nesprávnosti nálezu, ku ktorej „došlo nepochybne pri administratívnom vyčísľovaní výšky trov konania so zreteľom na počet úkonov právnych služieb vykonaných pri zastupovaní sťažovateľa“, spočívajúcej v nezapočítaní náhrady trov konania za tretí úkon, a to vyjadrenie právnej zástupkyne z 29. januára 2020 spolu aj s daňou z pridanej hodnoty, do celkovej sumy priznaných trov konania. 3. Podľa § 60 zákona č. 314/2018 Z. z. o Ústavnom súde Slovenskej republiky a o zmene a doplnení niektorých zákonov v znení zákona č. 413/2019 Z. z. (ďalej len „zákon o ústavnom súde“) ak tento zákon v piatej časti alebo šiestej časti neustanovuje inak a povaha veci to nevylučuje, vzťahuje sa na konanie pred ústavným súdom podľa povahy veci primerane Civilný sporový poriadok. Podľa § 224 Civilného sporového poriadku súd kedykoľvek aj bez návrhu opraví v rozsudku chyby v písaní a počítaní, ako aj iné zrejmé nesprávnosti. O oprave súd vydá opravné uznesenie, ktoré doručí subjektom konania. 4. Ústavný súd konštatuje, že z časti odôvodnenia predmetného nálezu týkajúcej sa priznaných trov konania v bodoch 50 a 51 vyplýva, že sťažovateľovi bola priznaná náhrada trov konania iba za 2 úkony právnej služby, pričom, ako to vyplýva aj z bodu 9 nálezu, mala byť správne priznaná náhrada aj za tretí úkon, a to vyjadrenie právnej zástupkyne z 29. januára 2020.</w:t>
      </w:r>
    </w:p>
    <w:p>
      <w:r>
        <w:t>2</w:t>
      </w:r>
    </w:p>
    <w:p>
      <w:r>
        <w:t>5.</w:t>
      </w:r>
    </w:p>
    <w:p>
      <w:r>
        <w:t>Vzhľadom</w:t>
      </w:r>
    </w:p>
    <w:p>
      <w:r>
        <w:t>na to,</w:t>
      </w:r>
    </w:p>
    <w:p>
      <w:r>
        <w:t>že</w:t>
      </w:r>
    </w:p>
    <w:p>
      <w:r>
        <w:t>v</w:t>
      </w:r>
    </w:p>
    <w:p>
      <w:r>
        <w:t>bode</w:t>
      </w:r>
    </w:p>
    <w:p>
      <w:r>
        <w:t>5</w:t>
      </w:r>
    </w:p>
    <w:p>
      <w:r>
        <w:t>výroku</w:t>
      </w:r>
    </w:p>
    <w:p>
      <w:r>
        <w:t>nálezu</w:t>
      </w:r>
    </w:p>
    <w:p>
      <w:r>
        <w:t>ústavného</w:t>
      </w:r>
    </w:p>
    <w:p>
      <w:r>
        <w:t>súdu</w:t>
      </w:r>
    </w:p>
    <w:p>
      <w:r>
        <w:t>sp. zn. II. ÚS 348/2019 z 28. apríla 2020 došlo k zrejmej nesprávnosti, ústavný súd podľa § 60 zákona o ústavnom súde v spojení s § 224 Civilného sporového poriadku opravil znenie bodu 5 výroku nálezu tak, ako to je uvedené vo výroku tohto uznesenia. P o u č e n i e : Proti tomuto rozhodnutiu nemožno podať opravný prostriedok. V Košiciach 27. augusta 2020</w:t>
      </w:r>
    </w:p>
    <w:p>
      <w:r>
        <w:t>Ľuboš Szigeti predseda senátu</w:t>
      </w:r>
    </w:p>
    <w:p>
      <w:r>
        <w:t>3</w:t>
      </w:r>
    </w:p>
    <w:p/>
    <w:p>
      <w:r>
        <w:t>Zdroj: KAUZIS.SK – https://www.kauzis.sk/judikatura/r/ECLI:SK:USSR:2020:2.US.348.2019.2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